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42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4"/>
        <w:gridCol w:w="5508"/>
      </w:tblGrid>
      <w:tr w:rsidR="00D5732A" w:rsidRPr="006656A0" w14:paraId="230453AB" w14:textId="77777777" w:rsidTr="00F624F4">
        <w:tc>
          <w:tcPr>
            <w:tcW w:w="5034" w:type="dxa"/>
          </w:tcPr>
          <w:p w14:paraId="1AF3BE0A" w14:textId="77777777" w:rsidR="00292D11" w:rsidRPr="00B02F46" w:rsidRDefault="00292D11">
            <w:pPr>
              <w:jc w:val="center"/>
              <w:rPr>
                <w:rFonts w:cs="Tahoma"/>
                <w:b/>
                <w:szCs w:val="22"/>
              </w:rPr>
            </w:pPr>
            <w:r w:rsidRPr="00B02F46">
              <w:rPr>
                <w:rFonts w:cs="Tahoma"/>
                <w:b/>
                <w:szCs w:val="22"/>
              </w:rPr>
              <w:t>NOTICE</w:t>
            </w:r>
          </w:p>
          <w:p w14:paraId="13CE4999" w14:textId="77777777" w:rsidR="00292D11" w:rsidRPr="00B02F46" w:rsidRDefault="00292D11">
            <w:pPr>
              <w:jc w:val="center"/>
              <w:rPr>
                <w:rFonts w:cs="Tahoma"/>
                <w:b/>
                <w:szCs w:val="22"/>
              </w:rPr>
            </w:pPr>
            <w:r w:rsidRPr="00B02F46">
              <w:rPr>
                <w:rFonts w:cs="Tahoma"/>
                <w:b/>
                <w:szCs w:val="22"/>
              </w:rPr>
              <w:t>PUBLIC  HEARING</w:t>
            </w:r>
          </w:p>
          <w:p w14:paraId="6BEA1C64" w14:textId="77777777" w:rsidR="00292D11" w:rsidRPr="00B02F46" w:rsidRDefault="00292D11">
            <w:pPr>
              <w:jc w:val="center"/>
              <w:rPr>
                <w:rFonts w:cs="Tahoma"/>
                <w:b/>
                <w:szCs w:val="22"/>
              </w:rPr>
            </w:pPr>
            <w:r w:rsidRPr="00B02F46">
              <w:rPr>
                <w:rFonts w:cs="Tahoma"/>
                <w:b/>
                <w:szCs w:val="22"/>
              </w:rPr>
              <w:t>CITY OF MIRAMICHI</w:t>
            </w:r>
          </w:p>
          <w:p w14:paraId="0F500FCF" w14:textId="77777777" w:rsidR="00292D11" w:rsidRPr="00B02F46" w:rsidRDefault="00292D11">
            <w:pPr>
              <w:rPr>
                <w:rFonts w:cs="Tahoma"/>
                <w:szCs w:val="22"/>
              </w:rPr>
            </w:pPr>
          </w:p>
          <w:p w14:paraId="0D7B25D5" w14:textId="39269226" w:rsidR="00292D11" w:rsidRPr="00B02F46" w:rsidRDefault="00292D11" w:rsidP="007E3C0D">
            <w:pPr>
              <w:jc w:val="both"/>
              <w:rPr>
                <w:rFonts w:cs="Tahoma"/>
                <w:szCs w:val="22"/>
              </w:rPr>
            </w:pPr>
            <w:r w:rsidRPr="00B02F46">
              <w:rPr>
                <w:rFonts w:cs="Tahoma"/>
                <w:szCs w:val="22"/>
              </w:rPr>
              <w:t>The City of Miramichi intends to consider</w:t>
            </w:r>
            <w:r w:rsidR="005920D5">
              <w:rPr>
                <w:rFonts w:cs="Tahoma"/>
                <w:szCs w:val="22"/>
              </w:rPr>
              <w:t xml:space="preserve"> an</w:t>
            </w:r>
            <w:r w:rsidRPr="00B02F46">
              <w:rPr>
                <w:rFonts w:cs="Tahoma"/>
                <w:szCs w:val="22"/>
              </w:rPr>
              <w:t xml:space="preserve"> amendment to By-Law No. </w:t>
            </w:r>
            <w:r w:rsidR="00436014" w:rsidRPr="00B02F46">
              <w:rPr>
                <w:rFonts w:cs="Tahoma"/>
                <w:szCs w:val="22"/>
              </w:rPr>
              <w:t>110</w:t>
            </w:r>
            <w:r w:rsidRPr="00B02F46">
              <w:rPr>
                <w:rFonts w:cs="Tahoma"/>
                <w:szCs w:val="22"/>
              </w:rPr>
              <w:t xml:space="preserve"> entitled “City of Miramichi Zoning By-Law”.</w:t>
            </w:r>
          </w:p>
          <w:p w14:paraId="4867279B" w14:textId="77777777" w:rsidR="00292D11" w:rsidRPr="00B02F46" w:rsidRDefault="00292D11" w:rsidP="007E3C0D">
            <w:pPr>
              <w:rPr>
                <w:rFonts w:cs="Tahoma"/>
                <w:szCs w:val="22"/>
              </w:rPr>
            </w:pPr>
          </w:p>
          <w:p w14:paraId="38674D3C" w14:textId="10F11650" w:rsidR="00A27484" w:rsidRPr="00B02F46" w:rsidRDefault="00A27484" w:rsidP="00A27484">
            <w:pPr>
              <w:rPr>
                <w:rFonts w:cs="Tahoma"/>
                <w:szCs w:val="22"/>
              </w:rPr>
            </w:pPr>
            <w:r w:rsidRPr="00B02F46">
              <w:rPr>
                <w:rFonts w:cs="Tahoma"/>
                <w:szCs w:val="22"/>
              </w:rPr>
              <w:t>The purpose of the proposed amendment</w:t>
            </w:r>
            <w:r w:rsidR="005920D5">
              <w:rPr>
                <w:rFonts w:cs="Tahoma"/>
                <w:szCs w:val="22"/>
              </w:rPr>
              <w:t xml:space="preserve"> is</w:t>
            </w:r>
            <w:r w:rsidRPr="00B02F46">
              <w:rPr>
                <w:rFonts w:cs="Tahoma"/>
                <w:szCs w:val="22"/>
              </w:rPr>
              <w:t xml:space="preserve"> to: </w:t>
            </w:r>
          </w:p>
          <w:p w14:paraId="6E0ACE29" w14:textId="77777777" w:rsidR="00A27484" w:rsidRPr="00B02F46" w:rsidRDefault="00A27484" w:rsidP="004C017B">
            <w:pPr>
              <w:pStyle w:val="BodyTextIndent2"/>
              <w:spacing w:after="0" w:line="240" w:lineRule="auto"/>
              <w:ind w:left="0"/>
              <w:jc w:val="both"/>
              <w:rPr>
                <w:rFonts w:cs="Tahoma"/>
                <w:szCs w:val="22"/>
              </w:rPr>
            </w:pPr>
          </w:p>
          <w:p w14:paraId="0EB7C889" w14:textId="7D8C87C9" w:rsidR="005920D5" w:rsidRDefault="00292D11" w:rsidP="007C7292">
            <w:pPr>
              <w:pStyle w:val="ListParagraph"/>
              <w:numPr>
                <w:ilvl w:val="0"/>
                <w:numId w:val="8"/>
              </w:numPr>
              <w:ind w:left="702"/>
              <w:jc w:val="both"/>
              <w:rPr>
                <w:rFonts w:cs="Tahoma"/>
                <w:szCs w:val="22"/>
              </w:rPr>
            </w:pPr>
            <w:r w:rsidRPr="00B02F46">
              <w:rPr>
                <w:rFonts w:cs="Tahoma"/>
                <w:szCs w:val="22"/>
              </w:rPr>
              <w:t xml:space="preserve">amend the Schedule “A” </w:t>
            </w:r>
            <w:r w:rsidR="0066311F" w:rsidRPr="00B02F46">
              <w:rPr>
                <w:rFonts w:cs="Tahoma"/>
                <w:szCs w:val="22"/>
              </w:rPr>
              <w:t xml:space="preserve">– </w:t>
            </w:r>
            <w:r w:rsidR="00C859A9">
              <w:rPr>
                <w:rFonts w:cs="Tahoma"/>
                <w:szCs w:val="22"/>
              </w:rPr>
              <w:t>Zoning Map of the City of Miramichi Zoning By-Law (By-</w:t>
            </w:r>
            <w:r w:rsidR="005920D5">
              <w:rPr>
                <w:rFonts w:cs="Tahoma"/>
                <w:szCs w:val="22"/>
              </w:rPr>
              <w:t>L</w:t>
            </w:r>
            <w:r w:rsidR="00C859A9">
              <w:rPr>
                <w:rFonts w:cs="Tahoma"/>
                <w:szCs w:val="22"/>
              </w:rPr>
              <w:t xml:space="preserve">aw </w:t>
            </w:r>
            <w:r w:rsidR="005920D5">
              <w:rPr>
                <w:rFonts w:cs="Tahoma"/>
                <w:szCs w:val="22"/>
              </w:rPr>
              <w:t xml:space="preserve">No. </w:t>
            </w:r>
            <w:r w:rsidR="00C859A9">
              <w:rPr>
                <w:rFonts w:cs="Tahoma"/>
                <w:szCs w:val="22"/>
              </w:rPr>
              <w:t>110) to change</w:t>
            </w:r>
            <w:r w:rsidR="005920D5">
              <w:rPr>
                <w:rFonts w:cs="Tahoma"/>
                <w:szCs w:val="22"/>
              </w:rPr>
              <w:t xml:space="preserve"> the zoning from “</w:t>
            </w:r>
            <w:r w:rsidR="003E5EAF">
              <w:rPr>
                <w:rFonts w:cs="Tahoma"/>
                <w:szCs w:val="22"/>
              </w:rPr>
              <w:t>Passive Recreation (PR)</w:t>
            </w:r>
            <w:r w:rsidR="005920D5">
              <w:rPr>
                <w:rFonts w:cs="Tahoma"/>
                <w:szCs w:val="22"/>
              </w:rPr>
              <w:t>” to “</w:t>
            </w:r>
            <w:r w:rsidR="003E5EAF">
              <w:rPr>
                <w:rFonts w:cs="Tahoma"/>
                <w:szCs w:val="22"/>
              </w:rPr>
              <w:t>Single Unit Dwelling (R-1)</w:t>
            </w:r>
            <w:r w:rsidR="005920D5">
              <w:rPr>
                <w:rFonts w:cs="Tahoma"/>
                <w:szCs w:val="22"/>
              </w:rPr>
              <w:t xml:space="preserve">” for </w:t>
            </w:r>
            <w:r w:rsidR="00DB7B88">
              <w:rPr>
                <w:rFonts w:cs="Tahoma"/>
                <w:szCs w:val="22"/>
              </w:rPr>
              <w:t xml:space="preserve">the Subject Property described as PID </w:t>
            </w:r>
            <w:r w:rsidR="003E5EAF">
              <w:rPr>
                <w:rFonts w:cs="Tahoma"/>
                <w:szCs w:val="22"/>
              </w:rPr>
              <w:t>40292872 located on King George Highway (no civic address number assigned)</w:t>
            </w:r>
            <w:r w:rsidR="00DB7B88">
              <w:rPr>
                <w:rFonts w:cs="Tahoma"/>
                <w:szCs w:val="22"/>
              </w:rPr>
              <w:t xml:space="preserve"> in the City of Miramichi.  </w:t>
            </w:r>
          </w:p>
          <w:p w14:paraId="4175E1C6" w14:textId="77777777" w:rsidR="005920D5" w:rsidRDefault="005920D5" w:rsidP="005920D5">
            <w:pPr>
              <w:pStyle w:val="ListParagraph"/>
              <w:ind w:left="702"/>
              <w:jc w:val="both"/>
              <w:rPr>
                <w:rFonts w:cs="Tahoma"/>
                <w:szCs w:val="22"/>
              </w:rPr>
            </w:pPr>
          </w:p>
          <w:p w14:paraId="0E7E8033" w14:textId="0517C4E2" w:rsidR="005F11D1" w:rsidRPr="00B02F46" w:rsidRDefault="005920D5" w:rsidP="005F11D1">
            <w:pPr>
              <w:jc w:val="both"/>
              <w:rPr>
                <w:rFonts w:cs="Tahoma"/>
                <w:szCs w:val="22"/>
              </w:rPr>
            </w:pPr>
            <w:r>
              <w:rPr>
                <w:rFonts w:cs="Tahoma"/>
                <w:szCs w:val="22"/>
              </w:rPr>
              <w:t xml:space="preserve">The proposed amendment is required to allow </w:t>
            </w:r>
            <w:r w:rsidR="003E5EAF">
              <w:rPr>
                <w:rFonts w:cs="Tahoma"/>
                <w:szCs w:val="22"/>
              </w:rPr>
              <w:t>the development of a single unit dwelling</w:t>
            </w:r>
            <w:r w:rsidR="00B90C71" w:rsidRPr="00B02F46">
              <w:rPr>
                <w:rFonts w:cs="Tahoma"/>
                <w:szCs w:val="22"/>
              </w:rPr>
              <w:t>.</w:t>
            </w:r>
          </w:p>
          <w:p w14:paraId="2608EA70" w14:textId="77777777" w:rsidR="004C017B" w:rsidRPr="00B02F46" w:rsidRDefault="004C017B" w:rsidP="007E3C0D">
            <w:pPr>
              <w:rPr>
                <w:rFonts w:cs="Tahoma"/>
                <w:szCs w:val="22"/>
              </w:rPr>
            </w:pPr>
          </w:p>
          <w:p w14:paraId="1BD79936" w14:textId="536A1191" w:rsidR="00436014" w:rsidRPr="00B02F46" w:rsidRDefault="00436014" w:rsidP="00436014">
            <w:pPr>
              <w:jc w:val="both"/>
              <w:rPr>
                <w:rFonts w:cs="Tahoma"/>
                <w:szCs w:val="22"/>
              </w:rPr>
            </w:pPr>
            <w:r w:rsidRPr="00B02F46">
              <w:rPr>
                <w:rFonts w:cs="Tahoma"/>
                <w:szCs w:val="22"/>
              </w:rPr>
              <w:t xml:space="preserve">Interested parties may inspect the proposed by-law online at the City’s website </w:t>
            </w:r>
            <w:hyperlink r:id="rId11" w:history="1">
              <w:r w:rsidRPr="00B02F46">
                <w:rPr>
                  <w:rStyle w:val="Hyperlink"/>
                  <w:rFonts w:cs="Tahoma"/>
                  <w:szCs w:val="22"/>
                </w:rPr>
                <w:t>www.miramichi.org</w:t>
              </w:r>
            </w:hyperlink>
            <w:r w:rsidRPr="00B02F46">
              <w:rPr>
                <w:rFonts w:cs="Tahoma"/>
                <w:szCs w:val="22"/>
              </w:rPr>
              <w:t xml:space="preserve"> by searching “Proposed By-Laws”, or by appointment (24-hour notice) at the City Hall during regular operating hours.  </w:t>
            </w:r>
          </w:p>
          <w:p w14:paraId="5FA7A3C3" w14:textId="7D09F3A7" w:rsidR="00292D11" w:rsidRDefault="00292D11" w:rsidP="004C017B">
            <w:pPr>
              <w:jc w:val="both"/>
              <w:rPr>
                <w:rFonts w:cs="Tahoma"/>
                <w:szCs w:val="22"/>
              </w:rPr>
            </w:pPr>
          </w:p>
          <w:p w14:paraId="59E3D646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</w:rPr>
              <w:t>If you have any questions regarding the proposed development, please contact the GMRSC – Planning Services planner on file:</w:t>
            </w:r>
          </w:p>
          <w:p w14:paraId="14A01E90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</w:rPr>
              <w:tab/>
              <w:t>Justin Forbes, RPP, MCIP</w:t>
            </w:r>
          </w:p>
          <w:p w14:paraId="5DC139B3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</w:rPr>
              <w:tab/>
              <w:t>Planning Services Manager</w:t>
            </w:r>
          </w:p>
          <w:p w14:paraId="58CF7B7E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</w:rPr>
              <w:tab/>
              <w:t>Phone:  506-778-5330</w:t>
            </w:r>
          </w:p>
          <w:p w14:paraId="2AC16718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</w:rPr>
              <w:tab/>
              <w:t xml:space="preserve">Email:  </w:t>
            </w:r>
            <w:hyperlink r:id="rId12" w:history="1">
              <w:r w:rsidRPr="00A64AED">
                <w:rPr>
                  <w:rStyle w:val="Hyperlink"/>
                  <w:rFonts w:cs="Tahoma"/>
                  <w:szCs w:val="22"/>
                </w:rPr>
                <w:t>jforbes@rsc5.ca</w:t>
              </w:r>
            </w:hyperlink>
            <w:r w:rsidRPr="00A64AED">
              <w:rPr>
                <w:rFonts w:cs="Tahoma"/>
                <w:szCs w:val="22"/>
              </w:rPr>
              <w:t xml:space="preserve"> </w:t>
            </w:r>
          </w:p>
          <w:p w14:paraId="743CC1CD" w14:textId="77777777" w:rsidR="00D7425D" w:rsidRPr="00B02F46" w:rsidRDefault="00D7425D" w:rsidP="004C017B">
            <w:pPr>
              <w:jc w:val="both"/>
              <w:rPr>
                <w:rFonts w:cs="Tahoma"/>
                <w:szCs w:val="22"/>
              </w:rPr>
            </w:pPr>
          </w:p>
          <w:p w14:paraId="3D424D80" w14:textId="6E7E890F" w:rsidR="00292D11" w:rsidRPr="00B02F46" w:rsidRDefault="00292D11" w:rsidP="004C017B">
            <w:pPr>
              <w:jc w:val="both"/>
              <w:rPr>
                <w:rFonts w:cs="Tahoma"/>
                <w:szCs w:val="22"/>
              </w:rPr>
            </w:pPr>
            <w:r w:rsidRPr="00B02F46">
              <w:rPr>
                <w:rFonts w:cs="Tahoma"/>
                <w:szCs w:val="22"/>
              </w:rPr>
              <w:t>Objections to the proposed by-law</w:t>
            </w:r>
            <w:r w:rsidR="002B1F8C" w:rsidRPr="00B02F46">
              <w:rPr>
                <w:rFonts w:cs="Tahoma"/>
                <w:szCs w:val="22"/>
              </w:rPr>
              <w:t>s</w:t>
            </w:r>
            <w:r w:rsidRPr="00B02F46">
              <w:rPr>
                <w:rFonts w:cs="Tahoma"/>
                <w:szCs w:val="22"/>
              </w:rPr>
              <w:t xml:space="preserve">, which are presented in writing, shall be considered at a public hearing to be held at </w:t>
            </w:r>
            <w:r w:rsidR="00436014" w:rsidRPr="00B02F46">
              <w:rPr>
                <w:rFonts w:cs="Tahoma"/>
                <w:szCs w:val="22"/>
              </w:rPr>
              <w:t>the Beaverbrook Kin Centre</w:t>
            </w:r>
            <w:r w:rsidRPr="00B02F46">
              <w:rPr>
                <w:rFonts w:cs="Tahoma"/>
                <w:szCs w:val="22"/>
              </w:rPr>
              <w:t>, 1</w:t>
            </w:r>
            <w:r w:rsidR="00436014" w:rsidRPr="00B02F46">
              <w:rPr>
                <w:rFonts w:cs="Tahoma"/>
                <w:szCs w:val="22"/>
              </w:rPr>
              <w:t>00</w:t>
            </w:r>
            <w:r w:rsidRPr="00B02F46">
              <w:rPr>
                <w:rFonts w:cs="Tahoma"/>
                <w:szCs w:val="22"/>
              </w:rPr>
              <w:t xml:space="preserve"> </w:t>
            </w:r>
            <w:r w:rsidR="00436014" w:rsidRPr="00B02F46">
              <w:rPr>
                <w:rFonts w:cs="Tahoma"/>
                <w:szCs w:val="22"/>
              </w:rPr>
              <w:t>Newcastle Boulevard</w:t>
            </w:r>
            <w:r w:rsidRPr="00B02F46">
              <w:rPr>
                <w:rFonts w:cs="Tahoma"/>
                <w:szCs w:val="22"/>
              </w:rPr>
              <w:t xml:space="preserve">, on </w:t>
            </w:r>
            <w:r w:rsidR="003E5EAF">
              <w:rPr>
                <w:rFonts w:cs="Tahoma"/>
                <w:szCs w:val="22"/>
              </w:rPr>
              <w:t>August 12</w:t>
            </w:r>
            <w:r w:rsidR="00245178" w:rsidRPr="00B02F46">
              <w:rPr>
                <w:rFonts w:cs="Tahoma"/>
                <w:szCs w:val="22"/>
              </w:rPr>
              <w:t>,</w:t>
            </w:r>
            <w:r w:rsidRPr="00B02F46">
              <w:rPr>
                <w:rFonts w:cs="Tahoma"/>
                <w:szCs w:val="22"/>
              </w:rPr>
              <w:t xml:space="preserve"> 20</w:t>
            </w:r>
            <w:r w:rsidR="00B02F46" w:rsidRPr="00B02F46">
              <w:rPr>
                <w:rFonts w:cs="Tahoma"/>
                <w:szCs w:val="22"/>
              </w:rPr>
              <w:t>21</w:t>
            </w:r>
            <w:r w:rsidR="00426195" w:rsidRPr="00B02F46">
              <w:rPr>
                <w:rFonts w:cs="Tahoma"/>
                <w:szCs w:val="22"/>
              </w:rPr>
              <w:t>,</w:t>
            </w:r>
            <w:r w:rsidRPr="00B02F46">
              <w:rPr>
                <w:rFonts w:cs="Tahoma"/>
                <w:szCs w:val="22"/>
              </w:rPr>
              <w:t xml:space="preserve"> at </w:t>
            </w:r>
            <w:r w:rsidR="00894B64">
              <w:rPr>
                <w:rFonts w:cs="Tahoma"/>
                <w:szCs w:val="22"/>
              </w:rPr>
              <w:t>6:00</w:t>
            </w:r>
            <w:r w:rsidR="00DE029F">
              <w:rPr>
                <w:rFonts w:cs="Tahoma"/>
                <w:szCs w:val="22"/>
              </w:rPr>
              <w:t xml:space="preserve"> </w:t>
            </w:r>
            <w:r w:rsidRPr="00B02F46">
              <w:rPr>
                <w:rFonts w:cs="Tahoma"/>
                <w:szCs w:val="22"/>
              </w:rPr>
              <w:t>p.m. Anyone wishing to support or oppose those objections may do so at that time and place.</w:t>
            </w:r>
          </w:p>
          <w:p w14:paraId="33A4034A" w14:textId="77777777" w:rsidR="00292D11" w:rsidRPr="00B02F46" w:rsidRDefault="00292D11" w:rsidP="004C017B">
            <w:pPr>
              <w:jc w:val="both"/>
              <w:rPr>
                <w:rFonts w:cs="Tahoma"/>
                <w:szCs w:val="22"/>
              </w:rPr>
            </w:pPr>
          </w:p>
          <w:p w14:paraId="361EF4EA" w14:textId="38405D07" w:rsidR="00292D11" w:rsidRPr="00B02F46" w:rsidRDefault="00292D11" w:rsidP="004C017B">
            <w:pPr>
              <w:jc w:val="both"/>
              <w:rPr>
                <w:rFonts w:cs="Tahoma"/>
                <w:szCs w:val="22"/>
              </w:rPr>
            </w:pPr>
            <w:r w:rsidRPr="00B02F46">
              <w:rPr>
                <w:rFonts w:cs="Tahoma"/>
                <w:szCs w:val="22"/>
              </w:rPr>
              <w:t xml:space="preserve">All written objections shall be addressed to </w:t>
            </w:r>
            <w:r w:rsidR="00B02F46" w:rsidRPr="00B02F46">
              <w:rPr>
                <w:rFonts w:cs="Tahoma"/>
                <w:szCs w:val="22"/>
              </w:rPr>
              <w:t>Rhonda Ripley</w:t>
            </w:r>
            <w:r w:rsidR="00F04DE8" w:rsidRPr="00B02F46">
              <w:rPr>
                <w:rFonts w:cs="Tahoma"/>
                <w:szCs w:val="22"/>
              </w:rPr>
              <w:t xml:space="preserve">, </w:t>
            </w:r>
            <w:r w:rsidRPr="00B02F46">
              <w:rPr>
                <w:rFonts w:cs="Tahoma"/>
                <w:szCs w:val="22"/>
              </w:rPr>
              <w:t>City Clerk</w:t>
            </w:r>
            <w:r w:rsidR="00F04DE8" w:rsidRPr="00B02F46">
              <w:rPr>
                <w:rFonts w:cs="Tahoma"/>
                <w:szCs w:val="22"/>
              </w:rPr>
              <w:t>, 141 Henry Street, Miramichi, NB  E1V 2N5</w:t>
            </w:r>
            <w:r w:rsidRPr="00B02F46">
              <w:rPr>
                <w:rFonts w:cs="Tahoma"/>
                <w:szCs w:val="22"/>
              </w:rPr>
              <w:t>.</w:t>
            </w:r>
          </w:p>
          <w:p w14:paraId="5CA69657" w14:textId="77777777" w:rsidR="00292D11" w:rsidRPr="00B02F46" w:rsidRDefault="00292D11" w:rsidP="007E3C0D">
            <w:pPr>
              <w:rPr>
                <w:rFonts w:cs="Tahoma"/>
                <w:szCs w:val="22"/>
              </w:rPr>
            </w:pPr>
          </w:p>
          <w:p w14:paraId="7DE25F91" w14:textId="08349119" w:rsidR="00292D11" w:rsidRPr="00B02F46" w:rsidRDefault="00B02F46" w:rsidP="007E3C0D">
            <w:pPr>
              <w:jc w:val="right"/>
              <w:rPr>
                <w:rFonts w:cs="Tahoma"/>
                <w:szCs w:val="22"/>
              </w:rPr>
            </w:pPr>
            <w:r w:rsidRPr="00B02F46">
              <w:rPr>
                <w:rFonts w:cs="Tahoma"/>
                <w:szCs w:val="22"/>
              </w:rPr>
              <w:t>Rhonda Ripley</w:t>
            </w:r>
          </w:p>
          <w:p w14:paraId="70794751" w14:textId="77777777" w:rsidR="00292D11" w:rsidRPr="00B02F46" w:rsidRDefault="00292D11" w:rsidP="007E3C0D">
            <w:pPr>
              <w:jc w:val="right"/>
              <w:rPr>
                <w:rFonts w:cs="Tahoma"/>
                <w:szCs w:val="22"/>
              </w:rPr>
            </w:pPr>
            <w:r w:rsidRPr="00B02F46">
              <w:rPr>
                <w:rFonts w:cs="Tahoma"/>
                <w:szCs w:val="22"/>
              </w:rPr>
              <w:t>City Clerk</w:t>
            </w:r>
          </w:p>
          <w:p w14:paraId="77B1E230" w14:textId="14A96721" w:rsidR="00292D11" w:rsidRPr="00B02F46" w:rsidRDefault="00A704B1">
            <w:pPr>
              <w:rPr>
                <w:rFonts w:cs="Tahoma"/>
                <w:szCs w:val="22"/>
              </w:rPr>
            </w:pPr>
            <w:r>
              <w:rPr>
                <w:rFonts w:cs="Tahoma"/>
                <w:szCs w:val="22"/>
              </w:rPr>
              <w:t xml:space="preserve">       </w:t>
            </w:r>
          </w:p>
        </w:tc>
        <w:tc>
          <w:tcPr>
            <w:tcW w:w="5508" w:type="dxa"/>
          </w:tcPr>
          <w:p w14:paraId="3494F4EC" w14:textId="3AAE3191" w:rsidR="00292D11" w:rsidRPr="00B02F46" w:rsidRDefault="00292D11" w:rsidP="007A614A">
            <w:pPr>
              <w:jc w:val="center"/>
              <w:rPr>
                <w:rFonts w:cs="Tahoma"/>
                <w:b/>
                <w:szCs w:val="22"/>
                <w:lang w:val="fr-CA"/>
              </w:rPr>
            </w:pPr>
            <w:r w:rsidRPr="00B02F46">
              <w:rPr>
                <w:rFonts w:cs="Tahoma"/>
                <w:b/>
                <w:szCs w:val="22"/>
                <w:lang w:val="fr-CA"/>
              </w:rPr>
              <w:t>AVIS</w:t>
            </w:r>
            <w:r w:rsidR="007A614A" w:rsidRPr="00B02F46">
              <w:rPr>
                <w:rFonts w:cs="Tahoma"/>
                <w:b/>
                <w:szCs w:val="22"/>
                <w:lang w:val="fr-CA"/>
              </w:rPr>
              <w:t xml:space="preserve"> </w:t>
            </w:r>
            <w:r w:rsidR="007A614A" w:rsidRPr="00B02F46">
              <w:rPr>
                <w:rFonts w:cs="Tahoma"/>
                <w:b/>
                <w:szCs w:val="22"/>
                <w:lang w:val="fr-CA"/>
              </w:rPr>
              <w:br/>
            </w:r>
            <w:r w:rsidRPr="00B02F46">
              <w:rPr>
                <w:rFonts w:cs="Tahoma"/>
                <w:b/>
                <w:szCs w:val="22"/>
                <w:lang w:val="fr-CA"/>
              </w:rPr>
              <w:t>AUDIENCE PUBLIQUE</w:t>
            </w:r>
            <w:r w:rsidR="007A614A" w:rsidRPr="00B02F46">
              <w:rPr>
                <w:rFonts w:cs="Tahoma"/>
                <w:b/>
                <w:szCs w:val="22"/>
                <w:lang w:val="fr-CA"/>
              </w:rPr>
              <w:t xml:space="preserve"> </w:t>
            </w:r>
            <w:r w:rsidR="007A614A" w:rsidRPr="00B02F46">
              <w:rPr>
                <w:rFonts w:cs="Tahoma"/>
                <w:b/>
                <w:szCs w:val="22"/>
                <w:lang w:val="fr-CA"/>
              </w:rPr>
              <w:br/>
            </w:r>
            <w:r w:rsidRPr="00B02F46">
              <w:rPr>
                <w:rFonts w:cs="Tahoma"/>
                <w:b/>
                <w:szCs w:val="22"/>
                <w:lang w:val="fr-CA"/>
              </w:rPr>
              <w:t>VILLE DE MIRAMICHI</w:t>
            </w:r>
          </w:p>
          <w:p w14:paraId="5184D9D9" w14:textId="77777777" w:rsidR="00292D11" w:rsidRPr="00B02F46" w:rsidRDefault="00292D11">
            <w:pPr>
              <w:rPr>
                <w:rFonts w:cs="Tahoma"/>
                <w:szCs w:val="22"/>
                <w:lang w:val="fr-CA"/>
              </w:rPr>
            </w:pPr>
          </w:p>
          <w:p w14:paraId="70A64B0C" w14:textId="1E20EF7F" w:rsidR="00292D11" w:rsidRPr="00B02F46" w:rsidRDefault="00292D11" w:rsidP="007E3C0D">
            <w:pPr>
              <w:jc w:val="both"/>
              <w:rPr>
                <w:rFonts w:cs="Tahoma"/>
                <w:szCs w:val="22"/>
                <w:lang w:val="fr-CA"/>
              </w:rPr>
            </w:pPr>
            <w:r w:rsidRPr="00B02F46">
              <w:rPr>
                <w:rFonts w:cs="Tahoma"/>
                <w:szCs w:val="22"/>
                <w:lang w:val="fr-CA"/>
              </w:rPr>
              <w:t xml:space="preserve">La Ville de Miramichi a l’intention d’étudier </w:t>
            </w:r>
            <w:r w:rsidR="00B855B3">
              <w:rPr>
                <w:rFonts w:cs="Tahoma"/>
                <w:szCs w:val="22"/>
                <w:lang w:val="fr-CA"/>
              </w:rPr>
              <w:t>une</w:t>
            </w:r>
            <w:r w:rsidRPr="00B02F46">
              <w:rPr>
                <w:rFonts w:cs="Tahoma"/>
                <w:szCs w:val="22"/>
                <w:lang w:val="fr-CA"/>
              </w:rPr>
              <w:t xml:space="preserve"> modification à son Arrêté n</w:t>
            </w:r>
            <w:r w:rsidRPr="00B02F46">
              <w:rPr>
                <w:rFonts w:cs="Tahoma"/>
                <w:szCs w:val="22"/>
                <w:vertAlign w:val="superscript"/>
                <w:lang w:val="fr-CA"/>
              </w:rPr>
              <w:t>o</w:t>
            </w:r>
            <w:r w:rsidRPr="00B02F46">
              <w:rPr>
                <w:rFonts w:cs="Tahoma"/>
                <w:szCs w:val="22"/>
                <w:lang w:val="fr-CA"/>
              </w:rPr>
              <w:t xml:space="preserve"> </w:t>
            </w:r>
            <w:r w:rsidR="00436014" w:rsidRPr="00B02F46">
              <w:rPr>
                <w:rFonts w:cs="Tahoma"/>
                <w:szCs w:val="22"/>
                <w:lang w:val="fr-CA"/>
              </w:rPr>
              <w:t>110</w:t>
            </w:r>
            <w:r w:rsidRPr="00B02F46">
              <w:rPr>
                <w:rFonts w:cs="Tahoma"/>
                <w:szCs w:val="22"/>
                <w:lang w:val="fr-CA"/>
              </w:rPr>
              <w:t xml:space="preserve"> intitulé « Arrêté de zonage de la Ville de Miramichi ».</w:t>
            </w:r>
          </w:p>
          <w:p w14:paraId="3699F6CF" w14:textId="77777777" w:rsidR="00292D11" w:rsidRPr="00B02F46" w:rsidRDefault="00292D11" w:rsidP="007E3C0D">
            <w:pPr>
              <w:rPr>
                <w:rFonts w:cs="Tahoma"/>
                <w:szCs w:val="22"/>
                <w:lang w:val="fr-CA"/>
              </w:rPr>
            </w:pPr>
          </w:p>
          <w:p w14:paraId="4B9E28F5" w14:textId="2EA2A46C" w:rsidR="004C017B" w:rsidRPr="00B02F46" w:rsidRDefault="00A27484" w:rsidP="007E3C0D">
            <w:pPr>
              <w:rPr>
                <w:rFonts w:cs="Tahoma"/>
                <w:szCs w:val="22"/>
                <w:lang w:val="fr-CA"/>
              </w:rPr>
            </w:pPr>
            <w:r w:rsidRPr="00B02F46">
              <w:rPr>
                <w:rFonts w:cs="Tahoma"/>
                <w:szCs w:val="22"/>
                <w:lang w:val="fr-CA"/>
              </w:rPr>
              <w:t>L’intention de</w:t>
            </w:r>
            <w:r w:rsidR="00B855B3">
              <w:rPr>
                <w:rFonts w:cs="Tahoma"/>
                <w:szCs w:val="22"/>
                <w:lang w:val="fr-CA"/>
              </w:rPr>
              <w:t xml:space="preserve"> l</w:t>
            </w:r>
            <w:r w:rsidR="0060051D">
              <w:rPr>
                <w:rFonts w:cs="Tahoma"/>
                <w:szCs w:val="22"/>
                <w:lang w:val="fr-CA"/>
              </w:rPr>
              <w:t>a</w:t>
            </w:r>
            <w:r w:rsidR="00292D11" w:rsidRPr="00B02F46">
              <w:rPr>
                <w:rFonts w:cs="Tahoma"/>
                <w:szCs w:val="22"/>
                <w:lang w:val="fr-CA"/>
              </w:rPr>
              <w:t xml:space="preserve"> modification proposée</w:t>
            </w:r>
            <w:r w:rsidRPr="00B02F46">
              <w:rPr>
                <w:rFonts w:cs="Tahoma"/>
                <w:szCs w:val="22"/>
                <w:lang w:val="fr-CA"/>
              </w:rPr>
              <w:t xml:space="preserve"> </w:t>
            </w:r>
            <w:r w:rsidR="00B855B3">
              <w:rPr>
                <w:rFonts w:cs="Tahoma"/>
                <w:szCs w:val="22"/>
                <w:lang w:val="fr-CA"/>
              </w:rPr>
              <w:t>es</w:t>
            </w:r>
            <w:r w:rsidRPr="00B02F46">
              <w:rPr>
                <w:rFonts w:cs="Tahoma"/>
                <w:szCs w:val="22"/>
                <w:lang w:val="fr-CA"/>
              </w:rPr>
              <w:t>t</w:t>
            </w:r>
            <w:r w:rsidR="00292D11" w:rsidRPr="00B02F46">
              <w:rPr>
                <w:rFonts w:cs="Tahoma"/>
                <w:szCs w:val="22"/>
                <w:lang w:val="fr-CA"/>
              </w:rPr>
              <w:t> :</w:t>
            </w:r>
          </w:p>
          <w:p w14:paraId="0D961CF8" w14:textId="1525128E" w:rsidR="00292D11" w:rsidRDefault="00292D11" w:rsidP="007E3C0D">
            <w:pPr>
              <w:rPr>
                <w:rFonts w:cs="Tahoma"/>
                <w:szCs w:val="22"/>
                <w:lang w:val="fr-CA"/>
              </w:rPr>
            </w:pPr>
          </w:p>
          <w:p w14:paraId="2B36F2C6" w14:textId="3B13EDBD" w:rsidR="005920D5" w:rsidRDefault="005920D5" w:rsidP="00F41BF9">
            <w:pPr>
              <w:ind w:left="641" w:hanging="641"/>
              <w:jc w:val="both"/>
              <w:rPr>
                <w:szCs w:val="22"/>
                <w:lang w:val="fr-CA"/>
              </w:rPr>
            </w:pPr>
            <w:r w:rsidRPr="005920D5">
              <w:rPr>
                <w:rFonts w:cs="Tahoma"/>
                <w:szCs w:val="22"/>
                <w:lang w:val="fr-CA"/>
              </w:rPr>
              <w:t>(a)</w:t>
            </w:r>
            <w:r w:rsidRPr="005920D5">
              <w:rPr>
                <w:rFonts w:cs="Tahoma"/>
                <w:szCs w:val="22"/>
                <w:lang w:val="fr-CA"/>
              </w:rPr>
              <w:tab/>
            </w:r>
            <w:r w:rsidR="00F41BF9" w:rsidRPr="00072D4C">
              <w:rPr>
                <w:szCs w:val="22"/>
                <w:lang w:val="fr"/>
              </w:rPr>
              <w:t>modifier l’</w:t>
            </w:r>
            <w:r w:rsidR="00F41BF9">
              <w:rPr>
                <w:szCs w:val="22"/>
                <w:lang w:val="fr"/>
              </w:rPr>
              <w:t>A</w:t>
            </w:r>
            <w:r w:rsidR="00F41BF9" w:rsidRPr="00072D4C">
              <w:rPr>
                <w:szCs w:val="22"/>
                <w:lang w:val="fr"/>
              </w:rPr>
              <w:t>nnexe « A » – Carte de zonage d</w:t>
            </w:r>
            <w:r w:rsidR="00F41BF9">
              <w:rPr>
                <w:szCs w:val="22"/>
                <w:lang w:val="fr"/>
              </w:rPr>
              <w:t>e</w:t>
            </w:r>
            <w:r w:rsidR="00F41BF9" w:rsidRPr="00072D4C">
              <w:rPr>
                <w:szCs w:val="22"/>
                <w:lang w:val="fr"/>
              </w:rPr>
              <w:t xml:space="preserve"> </w:t>
            </w:r>
            <w:r w:rsidR="00F41BF9">
              <w:rPr>
                <w:szCs w:val="22"/>
                <w:lang w:val="fr"/>
              </w:rPr>
              <w:t>l’arrêté</w:t>
            </w:r>
            <w:r w:rsidR="00F41BF9" w:rsidRPr="00072D4C">
              <w:rPr>
                <w:szCs w:val="22"/>
                <w:lang w:val="fr"/>
              </w:rPr>
              <w:t xml:space="preserve"> de zonage de la Ville de </w:t>
            </w:r>
            <w:r w:rsidR="00F41BF9" w:rsidRPr="00DB7B88">
              <w:rPr>
                <w:rFonts w:cs="Tahoma"/>
                <w:szCs w:val="22"/>
                <w:lang w:val="fr"/>
              </w:rPr>
              <w:t>Miramichi (Arrêté n</w:t>
            </w:r>
            <w:r w:rsidR="00F41BF9" w:rsidRPr="00DB7B88">
              <w:rPr>
                <w:rFonts w:cs="Tahoma"/>
                <w:szCs w:val="22"/>
                <w:vertAlign w:val="superscript"/>
                <w:lang w:val="fr"/>
              </w:rPr>
              <w:t>o</w:t>
            </w:r>
            <w:r w:rsidR="00F41BF9" w:rsidRPr="00DB7B88">
              <w:rPr>
                <w:rFonts w:cs="Tahoma"/>
                <w:szCs w:val="22"/>
                <w:lang w:val="fr"/>
              </w:rPr>
              <w:t xml:space="preserve"> 110) </w:t>
            </w:r>
            <w:r w:rsidRPr="00DB7B88">
              <w:rPr>
                <w:rFonts w:cs="Tahoma"/>
                <w:szCs w:val="22"/>
                <w:lang w:val="fr-CA"/>
              </w:rPr>
              <w:t xml:space="preserve">afin de changer le zonage </w:t>
            </w:r>
            <w:r w:rsidR="003E5EAF">
              <w:rPr>
                <w:rFonts w:cs="Tahoma"/>
                <w:szCs w:val="22"/>
                <w:lang w:val="fr-CA"/>
              </w:rPr>
              <w:t xml:space="preserve">de </w:t>
            </w:r>
            <w:r w:rsidR="00A62146" w:rsidRPr="00DB7B88">
              <w:rPr>
                <w:rFonts w:cs="Tahoma"/>
                <w:szCs w:val="22"/>
                <w:lang w:val="fr-CA"/>
              </w:rPr>
              <w:t>«</w:t>
            </w:r>
            <w:r w:rsidR="003E5EAF">
              <w:rPr>
                <w:rFonts w:cs="Tahoma"/>
                <w:szCs w:val="22"/>
                <w:lang w:val="fr-CA"/>
              </w:rPr>
              <w:t xml:space="preserve"> Loisirs passifs (RP) </w:t>
            </w:r>
            <w:r w:rsidR="00A62146" w:rsidRPr="00DB7B88">
              <w:rPr>
                <w:rFonts w:cs="Tahoma"/>
                <w:szCs w:val="22"/>
                <w:lang w:val="fr-CA"/>
              </w:rPr>
              <w:t>» à «</w:t>
            </w:r>
            <w:r w:rsidR="003E5EAF">
              <w:rPr>
                <w:rFonts w:cs="Tahoma"/>
                <w:szCs w:val="22"/>
                <w:lang w:val="fr-CA"/>
              </w:rPr>
              <w:t xml:space="preserve"> </w:t>
            </w:r>
            <w:r w:rsidR="003E5EAF" w:rsidRPr="00DB7B88">
              <w:rPr>
                <w:rFonts w:cs="Tahoma"/>
                <w:szCs w:val="22"/>
                <w:lang w:val="fr-CA"/>
              </w:rPr>
              <w:t xml:space="preserve">Maisons unifamiliales (R-1) </w:t>
            </w:r>
            <w:r w:rsidR="00A62146" w:rsidRPr="00DB7B88">
              <w:rPr>
                <w:rFonts w:cs="Tahoma"/>
                <w:szCs w:val="22"/>
                <w:lang w:val="fr-CA"/>
              </w:rPr>
              <w:t xml:space="preserve">» </w:t>
            </w:r>
            <w:r w:rsidR="00DB7B88" w:rsidRPr="00DB7B88">
              <w:rPr>
                <w:rFonts w:cs="Tahoma"/>
                <w:szCs w:val="22"/>
                <w:lang w:val="fr-FR"/>
              </w:rPr>
              <w:t xml:space="preserve">pour </w:t>
            </w:r>
            <w:r w:rsidR="003E5EAF">
              <w:rPr>
                <w:rFonts w:cs="Tahoma"/>
                <w:szCs w:val="22"/>
                <w:lang w:val="fr-FR"/>
              </w:rPr>
              <w:t>la propriété en question décrite comme étant le N</w:t>
            </w:r>
            <w:r w:rsidR="00DB7B88" w:rsidRPr="00DB7B88">
              <w:rPr>
                <w:rStyle w:val="ts-alignment-element"/>
                <w:rFonts w:cs="Tahoma"/>
                <w:szCs w:val="22"/>
                <w:lang w:val="fr-FR"/>
              </w:rPr>
              <w:t>ID</w:t>
            </w:r>
            <w:r w:rsidR="00DB7B88" w:rsidRPr="00DB7B88">
              <w:rPr>
                <w:rFonts w:cs="Tahoma"/>
                <w:szCs w:val="22"/>
                <w:lang w:val="fr-FR"/>
              </w:rPr>
              <w:t xml:space="preserve"> </w:t>
            </w:r>
            <w:r w:rsidR="003E5EAF">
              <w:rPr>
                <w:rFonts w:cs="Tahoma"/>
                <w:szCs w:val="22"/>
                <w:lang w:val="fr-FR"/>
              </w:rPr>
              <w:t xml:space="preserve">40292872 </w:t>
            </w:r>
            <w:r w:rsidR="00DB7B88" w:rsidRPr="00DB7B88">
              <w:rPr>
                <w:rStyle w:val="ts-alignment-element"/>
                <w:rFonts w:cs="Tahoma"/>
                <w:szCs w:val="22"/>
                <w:lang w:val="fr-FR"/>
              </w:rPr>
              <w:t>situé</w:t>
            </w:r>
            <w:r w:rsidR="00DB7B88" w:rsidRPr="00DB7B88">
              <w:rPr>
                <w:rFonts w:cs="Tahoma"/>
                <w:szCs w:val="22"/>
                <w:lang w:val="fr-FR"/>
              </w:rPr>
              <w:t xml:space="preserve"> </w:t>
            </w:r>
            <w:r w:rsidR="003E5EAF">
              <w:rPr>
                <w:rFonts w:cs="Tahoma"/>
                <w:szCs w:val="22"/>
                <w:lang w:val="fr-FR"/>
              </w:rPr>
              <w:t>sur la route King George (aucun numéro d’adresse municipale attribué)</w:t>
            </w:r>
            <w:r w:rsidR="00DB7B88" w:rsidRPr="00DB7B88">
              <w:rPr>
                <w:rStyle w:val="ts-alignment-element"/>
                <w:rFonts w:cs="Tahoma"/>
                <w:szCs w:val="22"/>
                <w:lang w:val="fr-FR"/>
              </w:rPr>
              <w:t>,</w:t>
            </w:r>
            <w:r w:rsidR="00DB7B88" w:rsidRPr="00DB7B88">
              <w:rPr>
                <w:rFonts w:cs="Tahoma"/>
                <w:szCs w:val="22"/>
                <w:lang w:val="fr-FR"/>
              </w:rPr>
              <w:t xml:space="preserve"> </w:t>
            </w:r>
            <w:r w:rsidR="00DB7B88" w:rsidRPr="00DB7B88">
              <w:rPr>
                <w:rStyle w:val="ts-alignment-element"/>
                <w:rFonts w:cs="Tahoma"/>
                <w:szCs w:val="22"/>
                <w:lang w:val="fr-FR"/>
              </w:rPr>
              <w:t>dans</w:t>
            </w:r>
            <w:r w:rsidR="00DB7B88" w:rsidRPr="00DB7B88">
              <w:rPr>
                <w:rFonts w:cs="Tahoma"/>
                <w:szCs w:val="22"/>
                <w:lang w:val="fr-FR"/>
              </w:rPr>
              <w:t xml:space="preserve"> </w:t>
            </w:r>
            <w:r w:rsidR="00DB7B88" w:rsidRPr="00DB7B88">
              <w:rPr>
                <w:rStyle w:val="ts-alignment-element"/>
                <w:rFonts w:cs="Tahoma"/>
                <w:szCs w:val="22"/>
                <w:lang w:val="fr-FR"/>
              </w:rPr>
              <w:t>la</w:t>
            </w:r>
            <w:r w:rsidR="00DB7B88" w:rsidRPr="00DB7B88">
              <w:rPr>
                <w:rFonts w:cs="Tahoma"/>
                <w:szCs w:val="22"/>
                <w:lang w:val="fr-FR"/>
              </w:rPr>
              <w:t xml:space="preserve"> </w:t>
            </w:r>
            <w:r w:rsidR="00DB7B88" w:rsidRPr="00DB7B88">
              <w:rPr>
                <w:rStyle w:val="ts-alignment-element"/>
                <w:rFonts w:cs="Tahoma"/>
                <w:szCs w:val="22"/>
                <w:lang w:val="fr-FR"/>
              </w:rPr>
              <w:t>ville</w:t>
            </w:r>
            <w:r w:rsidR="00DB7B88" w:rsidRPr="00DB7B88">
              <w:rPr>
                <w:rFonts w:cs="Tahoma"/>
                <w:szCs w:val="22"/>
                <w:lang w:val="fr-FR"/>
              </w:rPr>
              <w:t xml:space="preserve"> </w:t>
            </w:r>
            <w:r w:rsidR="00DB7B88" w:rsidRPr="00DB7B88">
              <w:rPr>
                <w:rStyle w:val="ts-alignment-element"/>
                <w:rFonts w:cs="Tahoma"/>
                <w:szCs w:val="22"/>
                <w:lang w:val="fr-FR"/>
              </w:rPr>
              <w:t>de</w:t>
            </w:r>
            <w:r w:rsidR="00DB7B88" w:rsidRPr="00DB7B88">
              <w:rPr>
                <w:rFonts w:cs="Tahoma"/>
                <w:szCs w:val="22"/>
                <w:lang w:val="fr-FR"/>
              </w:rPr>
              <w:t xml:space="preserve"> </w:t>
            </w:r>
            <w:r w:rsidR="00DB7B88" w:rsidRPr="00DB7B88">
              <w:rPr>
                <w:rStyle w:val="ts-alignment-element"/>
                <w:rFonts w:cs="Tahoma"/>
                <w:szCs w:val="22"/>
                <w:lang w:val="fr-FR"/>
              </w:rPr>
              <w:t>Miramichi.</w:t>
            </w:r>
          </w:p>
          <w:p w14:paraId="4BBDAF44" w14:textId="77777777" w:rsidR="005920D5" w:rsidRPr="005920D5" w:rsidRDefault="005920D5" w:rsidP="005920D5">
            <w:pPr>
              <w:jc w:val="both"/>
              <w:rPr>
                <w:szCs w:val="22"/>
                <w:lang w:val="fr-CA"/>
              </w:rPr>
            </w:pPr>
          </w:p>
          <w:p w14:paraId="3BDC0E99" w14:textId="76052080" w:rsidR="005920D5" w:rsidRPr="005E4477" w:rsidRDefault="005920D5" w:rsidP="00B6135C">
            <w:pPr>
              <w:jc w:val="both"/>
              <w:rPr>
                <w:rFonts w:cs="Tahoma"/>
                <w:szCs w:val="22"/>
                <w:lang w:val="fr-CA"/>
              </w:rPr>
            </w:pPr>
            <w:r w:rsidRPr="005E4477">
              <w:rPr>
                <w:rFonts w:cs="Tahoma"/>
                <w:szCs w:val="22"/>
                <w:lang w:val="fr-CA"/>
              </w:rPr>
              <w:t xml:space="preserve">La modification proposée est nécessaire pour </w:t>
            </w:r>
            <w:r w:rsidRPr="00A424FC">
              <w:rPr>
                <w:rFonts w:cs="Tahoma"/>
                <w:szCs w:val="22"/>
                <w:lang w:val="fr-CA"/>
              </w:rPr>
              <w:t>permettre</w:t>
            </w:r>
            <w:r w:rsidR="00A424FC">
              <w:rPr>
                <w:rFonts w:cs="Tahoma"/>
                <w:szCs w:val="22"/>
                <w:lang w:val="fr-CA"/>
              </w:rPr>
              <w:t xml:space="preserve"> l’aménagement </w:t>
            </w:r>
            <w:r w:rsidR="003E5EAF">
              <w:rPr>
                <w:rFonts w:cs="Tahoma"/>
                <w:szCs w:val="22"/>
                <w:lang w:val="fr-CA"/>
              </w:rPr>
              <w:t>d’un maisons unifamiliales</w:t>
            </w:r>
            <w:r w:rsidR="005E4477" w:rsidRPr="005E4477">
              <w:rPr>
                <w:rStyle w:val="ts-alignment-element"/>
                <w:rFonts w:cs="Tahoma"/>
                <w:szCs w:val="22"/>
                <w:lang w:val="fr-FR"/>
              </w:rPr>
              <w:t>.</w:t>
            </w:r>
          </w:p>
          <w:p w14:paraId="4A459240" w14:textId="7C5D141A" w:rsidR="005920D5" w:rsidRDefault="005920D5" w:rsidP="007E3C0D">
            <w:pPr>
              <w:rPr>
                <w:rFonts w:cs="Tahoma"/>
                <w:szCs w:val="22"/>
                <w:lang w:val="fr-CA"/>
              </w:rPr>
            </w:pPr>
          </w:p>
          <w:p w14:paraId="46933B13" w14:textId="2D2511B4" w:rsidR="00436014" w:rsidRPr="00B02F46" w:rsidRDefault="00436014" w:rsidP="00902CE1">
            <w:pPr>
              <w:jc w:val="both"/>
              <w:rPr>
                <w:rFonts w:cs="Tahoma"/>
                <w:szCs w:val="22"/>
                <w:lang w:val="fr-CA"/>
              </w:rPr>
            </w:pPr>
            <w:r w:rsidRPr="00B02F46">
              <w:rPr>
                <w:rFonts w:cs="Tahoma"/>
                <w:szCs w:val="22"/>
                <w:lang w:val="fr-CA"/>
              </w:rPr>
              <w:t>Les personnes intéressées peuvent examiner l</w:t>
            </w:r>
            <w:r w:rsidR="00902CE1">
              <w:rPr>
                <w:rFonts w:cs="Tahoma"/>
                <w:szCs w:val="22"/>
                <w:lang w:val="fr-CA"/>
              </w:rPr>
              <w:t>’</w:t>
            </w:r>
            <w:r w:rsidRPr="00B02F46">
              <w:rPr>
                <w:rFonts w:cs="Tahoma"/>
                <w:szCs w:val="22"/>
                <w:lang w:val="fr-CA"/>
              </w:rPr>
              <w:t xml:space="preserve">arrêté proposé sur le site Web de la Ville à </w:t>
            </w:r>
            <w:hyperlink r:id="rId13" w:history="1">
              <w:r w:rsidRPr="00B02F46">
                <w:rPr>
                  <w:rStyle w:val="Hyperlink"/>
                  <w:rFonts w:cs="Tahoma"/>
                  <w:szCs w:val="22"/>
                  <w:lang w:val="fr-CA"/>
                </w:rPr>
                <w:t>www.miramichi.org</w:t>
              </w:r>
            </w:hyperlink>
            <w:r w:rsidRPr="00B02F46">
              <w:rPr>
                <w:rFonts w:cs="Tahoma"/>
                <w:szCs w:val="22"/>
                <w:lang w:val="fr-CA"/>
              </w:rPr>
              <w:t xml:space="preserve"> en cherchant « Projet </w:t>
            </w:r>
            <w:r w:rsidR="00902CE1">
              <w:rPr>
                <w:rFonts w:cs="Tahoma"/>
                <w:szCs w:val="22"/>
                <w:lang w:val="fr-CA"/>
              </w:rPr>
              <w:t>d’arrêté</w:t>
            </w:r>
            <w:r w:rsidRPr="00B02F46">
              <w:rPr>
                <w:rFonts w:cs="Tahoma"/>
                <w:szCs w:val="22"/>
                <w:lang w:val="fr-CA"/>
              </w:rPr>
              <w:t xml:space="preserve"> proposé » ou également sur rendez-vous (sur avis de 24</w:t>
            </w:r>
            <w:r w:rsidR="00902CE1">
              <w:rPr>
                <w:rFonts w:cs="Tahoma"/>
                <w:szCs w:val="22"/>
                <w:lang w:val="fr-CA"/>
              </w:rPr>
              <w:t xml:space="preserve"> </w:t>
            </w:r>
            <w:r w:rsidRPr="00B02F46">
              <w:rPr>
                <w:rFonts w:cs="Tahoma"/>
                <w:szCs w:val="22"/>
                <w:lang w:val="fr-CA"/>
              </w:rPr>
              <w:t xml:space="preserve">h) à l’hôtel de ville durant les heures ordinaires d’ouverture.  </w:t>
            </w:r>
          </w:p>
          <w:p w14:paraId="17878F5A" w14:textId="27660270" w:rsidR="00436014" w:rsidRDefault="00436014" w:rsidP="004C017B">
            <w:pPr>
              <w:ind w:hanging="18"/>
              <w:jc w:val="both"/>
              <w:rPr>
                <w:rFonts w:cs="Tahoma"/>
                <w:szCs w:val="22"/>
                <w:lang w:val="fr-CA"/>
              </w:rPr>
            </w:pPr>
          </w:p>
          <w:p w14:paraId="42754A54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  <w:lang w:val="fr-CA"/>
              </w:rPr>
              <w:t xml:space="preserve">Si vous avez des questions au sujet de l’aménagement proposé, veuillez communiquer avec le planificateur des services de planification du </w:t>
            </w:r>
            <w:r>
              <w:rPr>
                <w:rFonts w:cs="Tahoma"/>
                <w:szCs w:val="22"/>
                <w:lang w:val="fr-CA"/>
              </w:rPr>
              <w:t>CSRGM</w:t>
            </w:r>
            <w:r w:rsidRPr="00A64AED">
              <w:rPr>
                <w:rFonts w:cs="Tahoma"/>
                <w:szCs w:val="22"/>
                <w:lang w:val="fr-CA"/>
              </w:rPr>
              <w:t xml:space="preserve"> au dossier :</w:t>
            </w:r>
          </w:p>
          <w:p w14:paraId="28B15A86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  <w:lang w:val="fr-CA"/>
              </w:rPr>
              <w:tab/>
            </w:r>
            <w:r>
              <w:rPr>
                <w:rFonts w:cs="Tahoma"/>
                <w:szCs w:val="22"/>
                <w:lang w:val="fr-CA"/>
              </w:rPr>
              <w:t>Justin Forbes</w:t>
            </w:r>
            <w:r w:rsidRPr="00A64AED">
              <w:rPr>
                <w:rFonts w:cs="Tahoma"/>
                <w:szCs w:val="22"/>
                <w:lang w:val="fr-CA"/>
              </w:rPr>
              <w:t>, RPP, MCIP</w:t>
            </w:r>
          </w:p>
          <w:p w14:paraId="36EA90A3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  <w:lang w:val="fr-CA"/>
              </w:rPr>
              <w:tab/>
            </w:r>
            <w:r>
              <w:rPr>
                <w:rFonts w:cs="Tahoma"/>
                <w:szCs w:val="22"/>
                <w:lang w:val="fr-CA"/>
              </w:rPr>
              <w:t>Gérant des services d’aménagement</w:t>
            </w:r>
          </w:p>
          <w:p w14:paraId="5FBB7B67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  <w:lang w:val="fr-CA"/>
              </w:rPr>
              <w:tab/>
              <w:t>Téléphone: 506-778-53</w:t>
            </w:r>
            <w:r>
              <w:rPr>
                <w:rFonts w:cs="Tahoma"/>
                <w:szCs w:val="22"/>
                <w:lang w:val="fr-CA"/>
              </w:rPr>
              <w:t>30</w:t>
            </w:r>
          </w:p>
          <w:p w14:paraId="367A157B" w14:textId="77777777" w:rsidR="00D7425D" w:rsidRPr="00A64AED" w:rsidRDefault="00D7425D" w:rsidP="00D7425D">
            <w:pPr>
              <w:jc w:val="both"/>
              <w:rPr>
                <w:rFonts w:cs="Tahoma"/>
                <w:szCs w:val="22"/>
              </w:rPr>
            </w:pPr>
            <w:r w:rsidRPr="00A64AED">
              <w:rPr>
                <w:rFonts w:cs="Tahoma"/>
                <w:szCs w:val="22"/>
                <w:lang w:val="fr-CA"/>
              </w:rPr>
              <w:tab/>
              <w:t xml:space="preserve">Courriel:  </w:t>
            </w:r>
            <w:hyperlink r:id="rId14" w:history="1">
              <w:r w:rsidRPr="00A15E5E">
                <w:rPr>
                  <w:rStyle w:val="Hyperlink"/>
                  <w:lang w:val="fr-CA"/>
                </w:rPr>
                <w:t>jforbes</w:t>
              </w:r>
              <w:r w:rsidRPr="00A15E5E">
                <w:rPr>
                  <w:rStyle w:val="Hyperlink"/>
                  <w:rFonts w:cs="Tahoma"/>
                  <w:szCs w:val="22"/>
                  <w:lang w:val="fr-CA"/>
                </w:rPr>
                <w:t>@rsc5.ca</w:t>
              </w:r>
            </w:hyperlink>
          </w:p>
          <w:p w14:paraId="36A3BC23" w14:textId="77777777" w:rsidR="00D7425D" w:rsidRPr="00B02F46" w:rsidRDefault="00D7425D" w:rsidP="004C017B">
            <w:pPr>
              <w:ind w:hanging="18"/>
              <w:jc w:val="both"/>
              <w:rPr>
                <w:rFonts w:cs="Tahoma"/>
                <w:szCs w:val="22"/>
                <w:lang w:val="fr-CA"/>
              </w:rPr>
            </w:pPr>
          </w:p>
          <w:p w14:paraId="6EAC843C" w14:textId="74F94A6A" w:rsidR="00292D11" w:rsidRPr="00B02F46" w:rsidRDefault="00292D11" w:rsidP="004C017B">
            <w:pPr>
              <w:jc w:val="both"/>
              <w:rPr>
                <w:rFonts w:cs="Tahoma"/>
                <w:szCs w:val="22"/>
                <w:lang w:val="fr-CA"/>
              </w:rPr>
            </w:pPr>
            <w:r w:rsidRPr="00B02F46">
              <w:rPr>
                <w:rFonts w:cs="Tahoma"/>
                <w:szCs w:val="22"/>
                <w:lang w:val="fr-CA"/>
              </w:rPr>
              <w:t xml:space="preserve">Les objections </w:t>
            </w:r>
            <w:r w:rsidR="00755074" w:rsidRPr="00B02F46">
              <w:rPr>
                <w:rFonts w:cs="Tahoma"/>
                <w:szCs w:val="22"/>
                <w:lang w:val="fr-CA"/>
              </w:rPr>
              <w:t>aux</w:t>
            </w:r>
            <w:r w:rsidR="004C017B" w:rsidRPr="00B02F46">
              <w:rPr>
                <w:rFonts w:cs="Tahoma"/>
                <w:szCs w:val="22"/>
                <w:lang w:val="fr-CA"/>
              </w:rPr>
              <w:t xml:space="preserve"> arrêtés proposés </w:t>
            </w:r>
            <w:r w:rsidRPr="00B02F46">
              <w:rPr>
                <w:rFonts w:cs="Tahoma"/>
                <w:szCs w:val="22"/>
                <w:lang w:val="fr-CA"/>
              </w:rPr>
              <w:t xml:space="preserve">doivent être présentées par écrit et seront prises en considération lors d’une audience publique </w:t>
            </w:r>
            <w:r w:rsidR="00B02F46" w:rsidRPr="00B02F46">
              <w:rPr>
                <w:rFonts w:cs="Tahoma"/>
                <w:szCs w:val="22"/>
                <w:lang w:val="fr-CA"/>
              </w:rPr>
              <w:t xml:space="preserve">au </w:t>
            </w:r>
            <w:proofErr w:type="spellStart"/>
            <w:r w:rsidR="00B02F46" w:rsidRPr="00B02F46">
              <w:rPr>
                <w:rFonts w:cs="Tahoma"/>
                <w:szCs w:val="22"/>
                <w:lang w:val="fr-CA"/>
              </w:rPr>
              <w:t>Beaverbrook</w:t>
            </w:r>
            <w:proofErr w:type="spellEnd"/>
            <w:r w:rsidR="00B02F46" w:rsidRPr="00B02F46">
              <w:rPr>
                <w:rFonts w:cs="Tahoma"/>
                <w:szCs w:val="22"/>
                <w:lang w:val="fr-CA"/>
              </w:rPr>
              <w:t xml:space="preserve"> </w:t>
            </w:r>
            <w:proofErr w:type="spellStart"/>
            <w:r w:rsidR="00B02F46" w:rsidRPr="00B02F46">
              <w:rPr>
                <w:rFonts w:cs="Tahoma"/>
                <w:szCs w:val="22"/>
                <w:lang w:val="fr-CA"/>
              </w:rPr>
              <w:t>Kin</w:t>
            </w:r>
            <w:proofErr w:type="spellEnd"/>
            <w:r w:rsidR="00B02F46" w:rsidRPr="00B02F46">
              <w:rPr>
                <w:rFonts w:cs="Tahoma"/>
                <w:szCs w:val="22"/>
                <w:lang w:val="fr-CA"/>
              </w:rPr>
              <w:t xml:space="preserve"> Centre 100, boulevard Newcastle </w:t>
            </w:r>
            <w:r w:rsidR="00932A06">
              <w:rPr>
                <w:rFonts w:cs="Tahoma"/>
                <w:szCs w:val="22"/>
                <w:lang w:val="fr-CA"/>
              </w:rPr>
              <w:t xml:space="preserve">le </w:t>
            </w:r>
            <w:r w:rsidR="003E5EAF">
              <w:rPr>
                <w:rFonts w:cs="Tahoma"/>
                <w:szCs w:val="22"/>
                <w:lang w:val="fr-CA"/>
              </w:rPr>
              <w:t>12 août</w:t>
            </w:r>
            <w:r w:rsidR="00894B64">
              <w:rPr>
                <w:rFonts w:cs="Tahoma"/>
                <w:szCs w:val="22"/>
                <w:lang w:val="fr-CA"/>
              </w:rPr>
              <w:t xml:space="preserve"> </w:t>
            </w:r>
            <w:r w:rsidRPr="00B02F46">
              <w:rPr>
                <w:rFonts w:cs="Tahoma"/>
                <w:szCs w:val="22"/>
                <w:lang w:val="fr-CA"/>
              </w:rPr>
              <w:t>20</w:t>
            </w:r>
            <w:r w:rsidR="00B02F46" w:rsidRPr="00B02F46">
              <w:rPr>
                <w:rFonts w:cs="Tahoma"/>
                <w:szCs w:val="22"/>
                <w:lang w:val="fr-CA"/>
              </w:rPr>
              <w:t>21</w:t>
            </w:r>
            <w:r w:rsidRPr="00B02F46">
              <w:rPr>
                <w:rFonts w:cs="Tahoma"/>
                <w:szCs w:val="22"/>
                <w:lang w:val="fr-CA"/>
              </w:rPr>
              <w:t xml:space="preserve"> à </w:t>
            </w:r>
            <w:r w:rsidR="00894B64">
              <w:rPr>
                <w:rFonts w:cs="Tahoma"/>
                <w:szCs w:val="22"/>
                <w:lang w:val="fr-CA"/>
              </w:rPr>
              <w:t>18</w:t>
            </w:r>
            <w:r w:rsidR="00C04794">
              <w:rPr>
                <w:rFonts w:cs="Tahoma"/>
                <w:szCs w:val="22"/>
                <w:lang w:val="fr-CA"/>
              </w:rPr>
              <w:t xml:space="preserve"> </w:t>
            </w:r>
            <w:r w:rsidRPr="00B02F46">
              <w:rPr>
                <w:rFonts w:cs="Tahoma"/>
                <w:szCs w:val="22"/>
                <w:lang w:val="fr-CA"/>
              </w:rPr>
              <w:t>h. Quiconque souhaitant offrir son soutien ou désirant s’opposer à ces objections pourr</w:t>
            </w:r>
            <w:r w:rsidR="006656A0" w:rsidRPr="00B02F46">
              <w:rPr>
                <w:rFonts w:cs="Tahoma"/>
                <w:szCs w:val="22"/>
                <w:lang w:val="fr-CA"/>
              </w:rPr>
              <w:t>a</w:t>
            </w:r>
            <w:r w:rsidRPr="00B02F46">
              <w:rPr>
                <w:rFonts w:cs="Tahoma"/>
                <w:szCs w:val="22"/>
                <w:lang w:val="fr-CA"/>
              </w:rPr>
              <w:t xml:space="preserve"> le faire à ce moment et à cet endroit.</w:t>
            </w:r>
          </w:p>
          <w:p w14:paraId="6B59EC87" w14:textId="77777777" w:rsidR="00292D11" w:rsidRPr="00B02F46" w:rsidRDefault="00292D11" w:rsidP="004C017B">
            <w:pPr>
              <w:jc w:val="both"/>
              <w:rPr>
                <w:rFonts w:cs="Tahoma"/>
                <w:szCs w:val="22"/>
                <w:lang w:val="fr-CA"/>
              </w:rPr>
            </w:pPr>
          </w:p>
          <w:p w14:paraId="73D3E542" w14:textId="67D1DF42" w:rsidR="00292D11" w:rsidRPr="00B02F46" w:rsidRDefault="00292D11" w:rsidP="004C017B">
            <w:pPr>
              <w:jc w:val="both"/>
              <w:rPr>
                <w:rFonts w:cs="Tahoma"/>
                <w:szCs w:val="22"/>
                <w:lang w:val="fr-CA"/>
              </w:rPr>
            </w:pPr>
            <w:r w:rsidRPr="00B02F46">
              <w:rPr>
                <w:rFonts w:cs="Tahoma"/>
                <w:szCs w:val="22"/>
                <w:lang w:val="fr-CA"/>
              </w:rPr>
              <w:t xml:space="preserve">Toutes les objections écrites peuvent être envoyées à l’intention de </w:t>
            </w:r>
            <w:r w:rsidR="00B02F46" w:rsidRPr="00B02F46">
              <w:rPr>
                <w:rFonts w:cs="Tahoma"/>
                <w:szCs w:val="22"/>
                <w:lang w:val="fr-CA"/>
              </w:rPr>
              <w:t>Rhonda Ripley</w:t>
            </w:r>
            <w:r w:rsidRPr="00B02F46">
              <w:rPr>
                <w:rFonts w:cs="Tahoma"/>
                <w:szCs w:val="22"/>
                <w:lang w:val="fr-CA"/>
              </w:rPr>
              <w:t>, s</w:t>
            </w:r>
            <w:r w:rsidRPr="00B02F46">
              <w:rPr>
                <w:rFonts w:cs="Tahoma"/>
                <w:spacing w:val="-3"/>
                <w:szCs w:val="22"/>
                <w:lang w:val="fr-CA"/>
              </w:rPr>
              <w:t>ecrétaire municipale</w:t>
            </w:r>
            <w:r w:rsidR="00F04DE8" w:rsidRPr="00B02F46">
              <w:rPr>
                <w:rFonts w:cs="Tahoma"/>
                <w:spacing w:val="-3"/>
                <w:szCs w:val="22"/>
                <w:lang w:val="fr-CA"/>
              </w:rPr>
              <w:t xml:space="preserve">, </w:t>
            </w:r>
            <w:r w:rsidR="00F04DE8" w:rsidRPr="00B02F46">
              <w:rPr>
                <w:rFonts w:cs="Tahoma"/>
                <w:szCs w:val="22"/>
                <w:lang w:val="fr-CA"/>
              </w:rPr>
              <w:t xml:space="preserve">141, rue Henry, Miramichi </w:t>
            </w:r>
            <w:r w:rsidR="006656A0" w:rsidRPr="00B02F46">
              <w:rPr>
                <w:rFonts w:cs="Tahoma"/>
                <w:szCs w:val="22"/>
                <w:lang w:val="fr-CA"/>
              </w:rPr>
              <w:t>(</w:t>
            </w:r>
            <w:r w:rsidR="00F04DE8" w:rsidRPr="00B02F46">
              <w:rPr>
                <w:rFonts w:cs="Tahoma"/>
                <w:szCs w:val="22"/>
                <w:lang w:val="fr-CA"/>
              </w:rPr>
              <w:t>N.-B.</w:t>
            </w:r>
            <w:r w:rsidR="006656A0" w:rsidRPr="00B02F46">
              <w:rPr>
                <w:rFonts w:cs="Tahoma"/>
                <w:szCs w:val="22"/>
                <w:lang w:val="fr-CA"/>
              </w:rPr>
              <w:t>)</w:t>
            </w:r>
            <w:r w:rsidR="00F04DE8" w:rsidRPr="00B02F46">
              <w:rPr>
                <w:rFonts w:cs="Tahoma"/>
                <w:szCs w:val="22"/>
                <w:lang w:val="fr-CA"/>
              </w:rPr>
              <w:t xml:space="preserve">  E1V 2N5</w:t>
            </w:r>
          </w:p>
          <w:p w14:paraId="230F1CAC" w14:textId="77777777" w:rsidR="00292D11" w:rsidRPr="00B02F46" w:rsidRDefault="00292D11">
            <w:pPr>
              <w:rPr>
                <w:rFonts w:cs="Tahoma"/>
                <w:szCs w:val="22"/>
                <w:lang w:val="fr-CA"/>
              </w:rPr>
            </w:pPr>
          </w:p>
          <w:p w14:paraId="15CBCA87" w14:textId="0F6E48FF" w:rsidR="00292D11" w:rsidRPr="00B02F46" w:rsidRDefault="00B02F46" w:rsidP="00F04DE8">
            <w:pPr>
              <w:jc w:val="right"/>
              <w:rPr>
                <w:rFonts w:cs="Tahoma"/>
                <w:szCs w:val="22"/>
                <w:lang w:val="fr-CA"/>
              </w:rPr>
            </w:pPr>
            <w:r w:rsidRPr="00B02F46">
              <w:rPr>
                <w:rFonts w:cs="Tahoma"/>
                <w:szCs w:val="22"/>
                <w:lang w:val="fr-CA"/>
              </w:rPr>
              <w:t>Rhonda Ripley</w:t>
            </w:r>
          </w:p>
          <w:p w14:paraId="462560EE" w14:textId="4FC50945" w:rsidR="00292D11" w:rsidRPr="00B02F46" w:rsidRDefault="00B02F46" w:rsidP="00CF6825">
            <w:pPr>
              <w:jc w:val="right"/>
              <w:rPr>
                <w:rFonts w:cs="Tahoma"/>
                <w:szCs w:val="22"/>
                <w:lang w:val="fr-CA"/>
              </w:rPr>
            </w:pPr>
            <w:proofErr w:type="gramStart"/>
            <w:r w:rsidRPr="00B02F46">
              <w:rPr>
                <w:rFonts w:cs="Tahoma"/>
                <w:spacing w:val="-3"/>
                <w:szCs w:val="22"/>
                <w:lang w:val="fr-CA"/>
              </w:rPr>
              <w:t>s</w:t>
            </w:r>
            <w:r w:rsidR="00F04DE8" w:rsidRPr="00B02F46">
              <w:rPr>
                <w:rFonts w:cs="Tahoma"/>
                <w:spacing w:val="-3"/>
                <w:szCs w:val="22"/>
                <w:lang w:val="fr-CA"/>
              </w:rPr>
              <w:t>ecrétaire</w:t>
            </w:r>
            <w:proofErr w:type="gramEnd"/>
            <w:r w:rsidR="00F04DE8" w:rsidRPr="00B02F46">
              <w:rPr>
                <w:rFonts w:cs="Tahoma"/>
                <w:spacing w:val="-3"/>
                <w:szCs w:val="22"/>
                <w:lang w:val="fr-CA"/>
              </w:rPr>
              <w:t xml:space="preserve"> municipale</w:t>
            </w:r>
          </w:p>
        </w:tc>
      </w:tr>
    </w:tbl>
    <w:p w14:paraId="5EE8CC2A" w14:textId="1033A897" w:rsidR="004265AC" w:rsidRDefault="004265AC" w:rsidP="00932A06">
      <w:pPr>
        <w:pStyle w:val="Title"/>
        <w:jc w:val="left"/>
      </w:pPr>
    </w:p>
    <w:p w14:paraId="28D76AB8" w14:textId="77777777" w:rsidR="004265AC" w:rsidRDefault="004265AC">
      <w:pPr>
        <w:rPr>
          <w:sz w:val="28"/>
        </w:rPr>
      </w:pPr>
      <w:r>
        <w:br w:type="page"/>
      </w:r>
    </w:p>
    <w:p w14:paraId="76A417D8" w14:textId="20076791" w:rsidR="00292D11" w:rsidRDefault="004265AC" w:rsidP="00932A06">
      <w:pPr>
        <w:pStyle w:val="Title"/>
        <w:jc w:val="left"/>
      </w:pPr>
      <w:r>
        <w:rPr>
          <w:rFonts w:cs="Tahoma"/>
          <w:b/>
          <w:noProof/>
          <w:szCs w:val="22"/>
          <w:lang w:val="fr-CA"/>
        </w:rPr>
        <w:lastRenderedPageBreak/>
        <w:drawing>
          <wp:anchor distT="0" distB="0" distL="114300" distR="114300" simplePos="0" relativeHeight="251659264" behindDoc="1" locked="0" layoutInCell="1" allowOverlap="1" wp14:anchorId="10D64984" wp14:editId="6C2E965D">
            <wp:simplePos x="0" y="0"/>
            <wp:positionH relativeFrom="margin">
              <wp:align>center</wp:align>
            </wp:positionH>
            <wp:positionV relativeFrom="paragraph">
              <wp:posOffset>453</wp:posOffset>
            </wp:positionV>
            <wp:extent cx="6689047" cy="51149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047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CDA0D" w14:textId="08E5FD4B" w:rsidR="006C10F1" w:rsidRDefault="006C10F1">
      <w:pPr>
        <w:rPr>
          <w:sz w:val="28"/>
        </w:rPr>
      </w:pPr>
      <w:r>
        <w:br w:type="page"/>
      </w:r>
    </w:p>
    <w:p w14:paraId="043F8BBB" w14:textId="34CBE39E" w:rsidR="006C10F1" w:rsidRDefault="006C10F1" w:rsidP="006C10F1">
      <w:pPr>
        <w:pStyle w:val="Title"/>
        <w:jc w:val="left"/>
      </w:pPr>
      <w:r w:rsidRPr="006C10F1">
        <w:rPr>
          <w:noProof/>
        </w:rPr>
        <w:lastRenderedPageBreak/>
        <w:drawing>
          <wp:inline distT="0" distB="0" distL="0" distR="0" wp14:anchorId="13F110C4" wp14:editId="5540633A">
            <wp:extent cx="6384666" cy="3943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30" cy="39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E7D3" w14:textId="77777777" w:rsidR="006C10F1" w:rsidRDefault="006C10F1" w:rsidP="006C10F1">
      <w:pPr>
        <w:pStyle w:val="Title"/>
        <w:jc w:val="left"/>
      </w:pPr>
    </w:p>
    <w:p w14:paraId="71C4F878" w14:textId="7754DC56" w:rsidR="006C10F1" w:rsidRDefault="006C10F1" w:rsidP="006C10F1">
      <w:pPr>
        <w:pStyle w:val="Title"/>
        <w:jc w:val="left"/>
      </w:pPr>
      <w:r w:rsidRPr="006C10F1">
        <w:rPr>
          <w:noProof/>
        </w:rPr>
        <w:drawing>
          <wp:anchor distT="0" distB="0" distL="114300" distR="114300" simplePos="0" relativeHeight="251660288" behindDoc="0" locked="0" layoutInCell="1" allowOverlap="1" wp14:anchorId="484FEEE8" wp14:editId="0D95BEAA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6442075" cy="3638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32CE2E" w14:textId="61BBA925" w:rsidR="006C10F1" w:rsidRDefault="006C10F1" w:rsidP="006C10F1">
      <w:pPr>
        <w:pStyle w:val="Title"/>
        <w:jc w:val="left"/>
      </w:pPr>
    </w:p>
    <w:p w14:paraId="7F1112A6" w14:textId="0C50F2B4" w:rsidR="006C10F1" w:rsidRDefault="006C10F1" w:rsidP="006C10F1">
      <w:pPr>
        <w:pStyle w:val="Title"/>
        <w:jc w:val="left"/>
      </w:pPr>
    </w:p>
    <w:p w14:paraId="187BA807" w14:textId="5AE9D6B4" w:rsidR="006C10F1" w:rsidRDefault="006C10F1" w:rsidP="006C10F1">
      <w:pPr>
        <w:pStyle w:val="Title"/>
        <w:jc w:val="left"/>
      </w:pPr>
    </w:p>
    <w:p w14:paraId="57DEA024" w14:textId="4F851449" w:rsidR="006C10F1" w:rsidRDefault="006C10F1" w:rsidP="006C10F1">
      <w:pPr>
        <w:pStyle w:val="Title"/>
        <w:jc w:val="left"/>
      </w:pPr>
    </w:p>
    <w:p w14:paraId="3F68078A" w14:textId="14F61CDE" w:rsidR="006C10F1" w:rsidRDefault="006C10F1" w:rsidP="006C10F1">
      <w:pPr>
        <w:pStyle w:val="Title"/>
        <w:jc w:val="left"/>
      </w:pPr>
    </w:p>
    <w:p w14:paraId="40BE1B0F" w14:textId="5820E0F2" w:rsidR="006C10F1" w:rsidRDefault="006C10F1" w:rsidP="006C10F1">
      <w:pPr>
        <w:pStyle w:val="Title"/>
        <w:jc w:val="left"/>
      </w:pPr>
    </w:p>
    <w:p w14:paraId="00627D3C" w14:textId="5D6B07B0" w:rsidR="006C10F1" w:rsidRDefault="006C10F1" w:rsidP="006C10F1">
      <w:pPr>
        <w:pStyle w:val="Title"/>
        <w:jc w:val="left"/>
      </w:pPr>
    </w:p>
    <w:p w14:paraId="6E12E12C" w14:textId="65555556" w:rsidR="006C10F1" w:rsidRDefault="006C10F1" w:rsidP="006C10F1">
      <w:pPr>
        <w:pStyle w:val="Title"/>
        <w:jc w:val="left"/>
      </w:pPr>
    </w:p>
    <w:p w14:paraId="15B7A3EE" w14:textId="41189337" w:rsidR="006C10F1" w:rsidRDefault="006C10F1" w:rsidP="006C10F1">
      <w:pPr>
        <w:pStyle w:val="Title"/>
        <w:jc w:val="left"/>
      </w:pPr>
    </w:p>
    <w:p w14:paraId="66D46FD5" w14:textId="7ED329D3" w:rsidR="006C10F1" w:rsidRDefault="006C10F1" w:rsidP="006C10F1">
      <w:pPr>
        <w:pStyle w:val="Title"/>
        <w:jc w:val="left"/>
      </w:pPr>
    </w:p>
    <w:p w14:paraId="05F86FA1" w14:textId="26DF1D3A" w:rsidR="006C10F1" w:rsidRDefault="006C10F1" w:rsidP="006C10F1">
      <w:pPr>
        <w:pStyle w:val="Title"/>
        <w:jc w:val="left"/>
      </w:pPr>
    </w:p>
    <w:p w14:paraId="5870F437" w14:textId="0055BA07" w:rsidR="006C10F1" w:rsidRDefault="006C10F1" w:rsidP="006C10F1">
      <w:pPr>
        <w:pStyle w:val="Title"/>
        <w:jc w:val="left"/>
      </w:pPr>
    </w:p>
    <w:p w14:paraId="73CE3C10" w14:textId="49E32162" w:rsidR="006C10F1" w:rsidRDefault="006C10F1" w:rsidP="006C10F1">
      <w:pPr>
        <w:pStyle w:val="Title"/>
        <w:jc w:val="left"/>
      </w:pPr>
    </w:p>
    <w:p w14:paraId="2984804C" w14:textId="5B3AB953" w:rsidR="006C10F1" w:rsidRDefault="006C10F1" w:rsidP="006C10F1">
      <w:pPr>
        <w:pStyle w:val="Title"/>
        <w:jc w:val="left"/>
      </w:pPr>
    </w:p>
    <w:p w14:paraId="76E49D8F" w14:textId="3B7D732E" w:rsidR="006C10F1" w:rsidRDefault="006C10F1" w:rsidP="006C10F1">
      <w:pPr>
        <w:pStyle w:val="Title"/>
        <w:jc w:val="left"/>
      </w:pPr>
    </w:p>
    <w:p w14:paraId="56B88BD8" w14:textId="00D9B909" w:rsidR="006C10F1" w:rsidRDefault="006C10F1" w:rsidP="006C10F1">
      <w:pPr>
        <w:pStyle w:val="Title"/>
        <w:jc w:val="left"/>
      </w:pPr>
    </w:p>
    <w:p w14:paraId="3B9C4066" w14:textId="134029F3" w:rsidR="006C10F1" w:rsidRDefault="006C10F1" w:rsidP="006C10F1">
      <w:pPr>
        <w:pStyle w:val="Title"/>
        <w:jc w:val="left"/>
      </w:pPr>
      <w:r w:rsidRPr="006C10F1">
        <w:rPr>
          <w:noProof/>
        </w:rPr>
        <w:lastRenderedPageBreak/>
        <w:drawing>
          <wp:inline distT="0" distB="0" distL="0" distR="0" wp14:anchorId="197FF943" wp14:editId="6180024D">
            <wp:extent cx="5992665" cy="54102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90" cy="54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0F1" w:rsidSect="00FF3FB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20160" w:code="5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A23F5" w14:textId="77777777" w:rsidR="00452430" w:rsidRDefault="00452430">
      <w:r>
        <w:separator/>
      </w:r>
    </w:p>
  </w:endnote>
  <w:endnote w:type="continuationSeparator" w:id="0">
    <w:p w14:paraId="184B83D3" w14:textId="77777777" w:rsidR="00452430" w:rsidRDefault="00452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BEC91" w14:textId="77777777" w:rsidR="00E16B37" w:rsidRDefault="00E16B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92847" w14:textId="77777777" w:rsidR="00E16B37" w:rsidRDefault="00E16B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9CEB8" w14:textId="77777777" w:rsidR="00E16B37" w:rsidRDefault="00E16B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E40B2" w14:textId="77777777" w:rsidR="00452430" w:rsidRDefault="00452430">
      <w:r>
        <w:separator/>
      </w:r>
    </w:p>
  </w:footnote>
  <w:footnote w:type="continuationSeparator" w:id="0">
    <w:p w14:paraId="3954507D" w14:textId="77777777" w:rsidR="00452430" w:rsidRDefault="00452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355E6" w14:textId="77777777" w:rsidR="00E16B37" w:rsidRDefault="00E16B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C2BDE" w14:textId="5664E21A" w:rsidR="00E16B37" w:rsidRDefault="00E16B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EE67A" w14:textId="77777777" w:rsidR="00E16B37" w:rsidRDefault="00E16B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B3D53"/>
    <w:multiLevelType w:val="hybridMultilevel"/>
    <w:tmpl w:val="852C927E"/>
    <w:lvl w:ilvl="0" w:tplc="399A457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C1826"/>
    <w:multiLevelType w:val="hybridMultilevel"/>
    <w:tmpl w:val="F7C25640"/>
    <w:lvl w:ilvl="0" w:tplc="F61883E8">
      <w:start w:val="1"/>
      <w:numFmt w:val="lowerLetter"/>
      <w:lvlText w:val="(%1)"/>
      <w:lvlJc w:val="left"/>
      <w:pPr>
        <w:ind w:left="1152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872" w:hanging="360"/>
      </w:pPr>
    </w:lvl>
    <w:lvl w:ilvl="2" w:tplc="1009001B" w:tentative="1">
      <w:start w:val="1"/>
      <w:numFmt w:val="lowerRoman"/>
      <w:lvlText w:val="%3."/>
      <w:lvlJc w:val="right"/>
      <w:pPr>
        <w:ind w:left="2592" w:hanging="180"/>
      </w:pPr>
    </w:lvl>
    <w:lvl w:ilvl="3" w:tplc="1009000F" w:tentative="1">
      <w:start w:val="1"/>
      <w:numFmt w:val="decimal"/>
      <w:lvlText w:val="%4."/>
      <w:lvlJc w:val="left"/>
      <w:pPr>
        <w:ind w:left="3312" w:hanging="360"/>
      </w:pPr>
    </w:lvl>
    <w:lvl w:ilvl="4" w:tplc="10090019" w:tentative="1">
      <w:start w:val="1"/>
      <w:numFmt w:val="lowerLetter"/>
      <w:lvlText w:val="%5."/>
      <w:lvlJc w:val="left"/>
      <w:pPr>
        <w:ind w:left="4032" w:hanging="360"/>
      </w:pPr>
    </w:lvl>
    <w:lvl w:ilvl="5" w:tplc="1009001B" w:tentative="1">
      <w:start w:val="1"/>
      <w:numFmt w:val="lowerRoman"/>
      <w:lvlText w:val="%6."/>
      <w:lvlJc w:val="right"/>
      <w:pPr>
        <w:ind w:left="4752" w:hanging="180"/>
      </w:pPr>
    </w:lvl>
    <w:lvl w:ilvl="6" w:tplc="1009000F" w:tentative="1">
      <w:start w:val="1"/>
      <w:numFmt w:val="decimal"/>
      <w:lvlText w:val="%7."/>
      <w:lvlJc w:val="left"/>
      <w:pPr>
        <w:ind w:left="5472" w:hanging="360"/>
      </w:pPr>
    </w:lvl>
    <w:lvl w:ilvl="7" w:tplc="10090019" w:tentative="1">
      <w:start w:val="1"/>
      <w:numFmt w:val="lowerLetter"/>
      <w:lvlText w:val="%8."/>
      <w:lvlJc w:val="left"/>
      <w:pPr>
        <w:ind w:left="6192" w:hanging="360"/>
      </w:pPr>
    </w:lvl>
    <w:lvl w:ilvl="8" w:tplc="10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2DFB3B07"/>
    <w:multiLevelType w:val="hybridMultilevel"/>
    <w:tmpl w:val="A7448462"/>
    <w:lvl w:ilvl="0" w:tplc="C7349CA2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EE2EC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4FA74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1CD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0BC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DEE1A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D806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0A1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C28F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846D83"/>
    <w:multiLevelType w:val="hybridMultilevel"/>
    <w:tmpl w:val="E806D326"/>
    <w:lvl w:ilvl="0" w:tplc="FA76459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03C89"/>
    <w:multiLevelType w:val="multilevel"/>
    <w:tmpl w:val="07709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B401975"/>
    <w:multiLevelType w:val="hybridMultilevel"/>
    <w:tmpl w:val="B40A7D8A"/>
    <w:lvl w:ilvl="0" w:tplc="5FC8D31A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99077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720A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D854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38A3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727C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AC1A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FEE1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29871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01126E"/>
    <w:multiLevelType w:val="hybridMultilevel"/>
    <w:tmpl w:val="2CFAD054"/>
    <w:lvl w:ilvl="0" w:tplc="56C2A414">
      <w:start w:val="1"/>
      <w:numFmt w:val="lowerRoman"/>
      <w:lvlText w:val="(%1)"/>
      <w:lvlJc w:val="left"/>
      <w:pPr>
        <w:ind w:left="1465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25" w:hanging="360"/>
      </w:pPr>
    </w:lvl>
    <w:lvl w:ilvl="2" w:tplc="1009001B" w:tentative="1">
      <w:start w:val="1"/>
      <w:numFmt w:val="lowerRoman"/>
      <w:lvlText w:val="%3."/>
      <w:lvlJc w:val="right"/>
      <w:pPr>
        <w:ind w:left="2545" w:hanging="180"/>
      </w:pPr>
    </w:lvl>
    <w:lvl w:ilvl="3" w:tplc="1009000F" w:tentative="1">
      <w:start w:val="1"/>
      <w:numFmt w:val="decimal"/>
      <w:lvlText w:val="%4."/>
      <w:lvlJc w:val="left"/>
      <w:pPr>
        <w:ind w:left="3265" w:hanging="360"/>
      </w:pPr>
    </w:lvl>
    <w:lvl w:ilvl="4" w:tplc="10090019" w:tentative="1">
      <w:start w:val="1"/>
      <w:numFmt w:val="lowerLetter"/>
      <w:lvlText w:val="%5."/>
      <w:lvlJc w:val="left"/>
      <w:pPr>
        <w:ind w:left="3985" w:hanging="360"/>
      </w:pPr>
    </w:lvl>
    <w:lvl w:ilvl="5" w:tplc="1009001B" w:tentative="1">
      <w:start w:val="1"/>
      <w:numFmt w:val="lowerRoman"/>
      <w:lvlText w:val="%6."/>
      <w:lvlJc w:val="right"/>
      <w:pPr>
        <w:ind w:left="4705" w:hanging="180"/>
      </w:pPr>
    </w:lvl>
    <w:lvl w:ilvl="6" w:tplc="1009000F" w:tentative="1">
      <w:start w:val="1"/>
      <w:numFmt w:val="decimal"/>
      <w:lvlText w:val="%7."/>
      <w:lvlJc w:val="left"/>
      <w:pPr>
        <w:ind w:left="5425" w:hanging="360"/>
      </w:pPr>
    </w:lvl>
    <w:lvl w:ilvl="7" w:tplc="10090019" w:tentative="1">
      <w:start w:val="1"/>
      <w:numFmt w:val="lowerLetter"/>
      <w:lvlText w:val="%8."/>
      <w:lvlJc w:val="left"/>
      <w:pPr>
        <w:ind w:left="6145" w:hanging="360"/>
      </w:pPr>
    </w:lvl>
    <w:lvl w:ilvl="8" w:tplc="1009001B" w:tentative="1">
      <w:start w:val="1"/>
      <w:numFmt w:val="lowerRoman"/>
      <w:lvlText w:val="%9."/>
      <w:lvlJc w:val="right"/>
      <w:pPr>
        <w:ind w:left="6865" w:hanging="180"/>
      </w:pPr>
    </w:lvl>
  </w:abstractNum>
  <w:abstractNum w:abstractNumId="7" w15:restartNumberingAfterBreak="0">
    <w:nsid w:val="52E5595A"/>
    <w:multiLevelType w:val="multilevel"/>
    <w:tmpl w:val="27DC6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64E1588"/>
    <w:multiLevelType w:val="hybridMultilevel"/>
    <w:tmpl w:val="58B46ED4"/>
    <w:lvl w:ilvl="0" w:tplc="392A83D8">
      <w:start w:val="3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DD23C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D424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C038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CDC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9BA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EA1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5A7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B12EA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A7E4055"/>
    <w:multiLevelType w:val="hybridMultilevel"/>
    <w:tmpl w:val="D4820250"/>
    <w:lvl w:ilvl="0" w:tplc="E27AE80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F10E6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B865A2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9B2BD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280A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869D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70638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FE83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DA9C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9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6D2"/>
    <w:rsid w:val="00003417"/>
    <w:rsid w:val="000D6A55"/>
    <w:rsid w:val="000E53AC"/>
    <w:rsid w:val="000F1D77"/>
    <w:rsid w:val="00122267"/>
    <w:rsid w:val="00164300"/>
    <w:rsid w:val="001C23CD"/>
    <w:rsid w:val="001D2974"/>
    <w:rsid w:val="0020565B"/>
    <w:rsid w:val="0021275A"/>
    <w:rsid w:val="00226EDB"/>
    <w:rsid w:val="00245178"/>
    <w:rsid w:val="00252F2D"/>
    <w:rsid w:val="0027422A"/>
    <w:rsid w:val="00287807"/>
    <w:rsid w:val="00291479"/>
    <w:rsid w:val="00292D11"/>
    <w:rsid w:val="00292D20"/>
    <w:rsid w:val="00297457"/>
    <w:rsid w:val="002B1F8C"/>
    <w:rsid w:val="00307DF5"/>
    <w:rsid w:val="0033162F"/>
    <w:rsid w:val="00365D67"/>
    <w:rsid w:val="00395046"/>
    <w:rsid w:val="003D5081"/>
    <w:rsid w:val="003E5EAF"/>
    <w:rsid w:val="003F3780"/>
    <w:rsid w:val="00426195"/>
    <w:rsid w:val="004265AC"/>
    <w:rsid w:val="00436014"/>
    <w:rsid w:val="00452430"/>
    <w:rsid w:val="00466B7B"/>
    <w:rsid w:val="00482EEE"/>
    <w:rsid w:val="004866D2"/>
    <w:rsid w:val="00491932"/>
    <w:rsid w:val="004A323B"/>
    <w:rsid w:val="004C017B"/>
    <w:rsid w:val="004E1FCA"/>
    <w:rsid w:val="004E7AF0"/>
    <w:rsid w:val="00537411"/>
    <w:rsid w:val="00543418"/>
    <w:rsid w:val="005530EF"/>
    <w:rsid w:val="00563D30"/>
    <w:rsid w:val="00580C50"/>
    <w:rsid w:val="005920D5"/>
    <w:rsid w:val="00595F74"/>
    <w:rsid w:val="005D3715"/>
    <w:rsid w:val="005D4B4F"/>
    <w:rsid w:val="005E4477"/>
    <w:rsid w:val="005F11D1"/>
    <w:rsid w:val="0060051D"/>
    <w:rsid w:val="006005A5"/>
    <w:rsid w:val="006110C5"/>
    <w:rsid w:val="00637B24"/>
    <w:rsid w:val="00660D0E"/>
    <w:rsid w:val="0066311F"/>
    <w:rsid w:val="00665472"/>
    <w:rsid w:val="006656A0"/>
    <w:rsid w:val="00674AB2"/>
    <w:rsid w:val="00687243"/>
    <w:rsid w:val="006A7DCA"/>
    <w:rsid w:val="006B6C45"/>
    <w:rsid w:val="006C10F1"/>
    <w:rsid w:val="0072429A"/>
    <w:rsid w:val="00755074"/>
    <w:rsid w:val="007601DE"/>
    <w:rsid w:val="00762E2F"/>
    <w:rsid w:val="00773025"/>
    <w:rsid w:val="007756CC"/>
    <w:rsid w:val="007A614A"/>
    <w:rsid w:val="007B02B3"/>
    <w:rsid w:val="007C3533"/>
    <w:rsid w:val="007C7292"/>
    <w:rsid w:val="007D203D"/>
    <w:rsid w:val="007E3C0D"/>
    <w:rsid w:val="007F47F0"/>
    <w:rsid w:val="00853A9B"/>
    <w:rsid w:val="00882587"/>
    <w:rsid w:val="00894B64"/>
    <w:rsid w:val="008D0AF9"/>
    <w:rsid w:val="008D6C7C"/>
    <w:rsid w:val="008F2A95"/>
    <w:rsid w:val="008F3C9A"/>
    <w:rsid w:val="008F4119"/>
    <w:rsid w:val="00902CE1"/>
    <w:rsid w:val="00932A06"/>
    <w:rsid w:val="00957892"/>
    <w:rsid w:val="00957D0C"/>
    <w:rsid w:val="009736CC"/>
    <w:rsid w:val="00985B2D"/>
    <w:rsid w:val="009B3383"/>
    <w:rsid w:val="009E4906"/>
    <w:rsid w:val="00A0219E"/>
    <w:rsid w:val="00A0310A"/>
    <w:rsid w:val="00A04A96"/>
    <w:rsid w:val="00A27484"/>
    <w:rsid w:val="00A31A0D"/>
    <w:rsid w:val="00A424FC"/>
    <w:rsid w:val="00A5265E"/>
    <w:rsid w:val="00A62146"/>
    <w:rsid w:val="00A704B1"/>
    <w:rsid w:val="00AA599C"/>
    <w:rsid w:val="00AB788D"/>
    <w:rsid w:val="00AC574F"/>
    <w:rsid w:val="00AE5177"/>
    <w:rsid w:val="00B02F46"/>
    <w:rsid w:val="00B10A6C"/>
    <w:rsid w:val="00B23ECC"/>
    <w:rsid w:val="00B32FC2"/>
    <w:rsid w:val="00B459F2"/>
    <w:rsid w:val="00B70255"/>
    <w:rsid w:val="00B855B3"/>
    <w:rsid w:val="00B90C71"/>
    <w:rsid w:val="00BE48FC"/>
    <w:rsid w:val="00C04794"/>
    <w:rsid w:val="00C16E41"/>
    <w:rsid w:val="00C347D1"/>
    <w:rsid w:val="00C859A9"/>
    <w:rsid w:val="00C86EDA"/>
    <w:rsid w:val="00CC206D"/>
    <w:rsid w:val="00CF6825"/>
    <w:rsid w:val="00D16A88"/>
    <w:rsid w:val="00D35AE3"/>
    <w:rsid w:val="00D5732A"/>
    <w:rsid w:val="00D7253C"/>
    <w:rsid w:val="00D7425D"/>
    <w:rsid w:val="00D86DED"/>
    <w:rsid w:val="00DB7B88"/>
    <w:rsid w:val="00DC3732"/>
    <w:rsid w:val="00DC7D10"/>
    <w:rsid w:val="00DD00EB"/>
    <w:rsid w:val="00DE029F"/>
    <w:rsid w:val="00DE5302"/>
    <w:rsid w:val="00E0070B"/>
    <w:rsid w:val="00E15361"/>
    <w:rsid w:val="00E16B37"/>
    <w:rsid w:val="00E201D2"/>
    <w:rsid w:val="00E56515"/>
    <w:rsid w:val="00E74567"/>
    <w:rsid w:val="00E77EEB"/>
    <w:rsid w:val="00EB08AE"/>
    <w:rsid w:val="00ED68B5"/>
    <w:rsid w:val="00EE026F"/>
    <w:rsid w:val="00EF10A8"/>
    <w:rsid w:val="00F01490"/>
    <w:rsid w:val="00F04DE8"/>
    <w:rsid w:val="00F173C7"/>
    <w:rsid w:val="00F30898"/>
    <w:rsid w:val="00F345C2"/>
    <w:rsid w:val="00F41BF9"/>
    <w:rsid w:val="00F624F4"/>
    <w:rsid w:val="00F746CF"/>
    <w:rsid w:val="00F77449"/>
    <w:rsid w:val="00FA015E"/>
    <w:rsid w:val="00FF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24913C49"/>
  <w15:docId w15:val="{3D74DFC5-F89E-4CCA-AC46-BDCCD04C6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788D"/>
    <w:rPr>
      <w:rFonts w:ascii="Tahoma" w:hAnsi="Tahoma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B78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B788D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AB788D"/>
    <w:pPr>
      <w:jc w:val="center"/>
    </w:pPr>
    <w:rPr>
      <w:sz w:val="28"/>
    </w:rPr>
  </w:style>
  <w:style w:type="paragraph" w:styleId="BodyText">
    <w:name w:val="Body Text"/>
    <w:basedOn w:val="Normal"/>
    <w:rsid w:val="00AB788D"/>
    <w:pPr>
      <w:jc w:val="both"/>
    </w:pPr>
  </w:style>
  <w:style w:type="paragraph" w:styleId="BodyTextIndent2">
    <w:name w:val="Body Text Indent 2"/>
    <w:basedOn w:val="Normal"/>
    <w:link w:val="BodyTextIndent2Char"/>
    <w:rsid w:val="00AB788D"/>
    <w:pPr>
      <w:spacing w:after="120" w:line="480" w:lineRule="auto"/>
      <w:ind w:left="360"/>
    </w:pPr>
  </w:style>
  <w:style w:type="paragraph" w:styleId="BalloonText">
    <w:name w:val="Balloon Text"/>
    <w:basedOn w:val="Normal"/>
    <w:semiHidden/>
    <w:rsid w:val="00AB788D"/>
    <w:rPr>
      <w:rFonts w:cs="Tahoma"/>
      <w:sz w:val="16"/>
      <w:szCs w:val="16"/>
    </w:rPr>
  </w:style>
  <w:style w:type="paragraph" w:styleId="BodyTextIndent">
    <w:name w:val="Body Text Indent"/>
    <w:basedOn w:val="Normal"/>
    <w:rsid w:val="00AB788D"/>
    <w:pPr>
      <w:ind w:left="667" w:hanging="667"/>
    </w:pPr>
    <w:rPr>
      <w:lang w:val="fr-CA"/>
    </w:rPr>
  </w:style>
  <w:style w:type="paragraph" w:styleId="ListParagraph">
    <w:name w:val="List Paragraph"/>
    <w:basedOn w:val="Normal"/>
    <w:uiPriority w:val="34"/>
    <w:qFormat/>
    <w:rsid w:val="00F04DE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B1F8C"/>
  </w:style>
  <w:style w:type="character" w:customStyle="1" w:styleId="BodyTextIndent2Char">
    <w:name w:val="Body Text Indent 2 Char"/>
    <w:basedOn w:val="DefaultParagraphFont"/>
    <w:link w:val="BodyTextIndent2"/>
    <w:rsid w:val="005F11D1"/>
    <w:rPr>
      <w:rFonts w:ascii="Tahoma" w:hAnsi="Tahoma"/>
      <w:sz w:val="2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56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56CC"/>
    <w:rPr>
      <w:rFonts w:ascii="Courier New" w:hAnsi="Courier New" w:cs="Courier New"/>
    </w:rPr>
  </w:style>
  <w:style w:type="character" w:styleId="Hyperlink">
    <w:name w:val="Hyperlink"/>
    <w:basedOn w:val="DefaultParagraphFont"/>
    <w:unhideWhenUsed/>
    <w:rsid w:val="00436014"/>
    <w:rPr>
      <w:color w:val="0000FF" w:themeColor="hyperlink"/>
      <w:u w:val="single"/>
    </w:rPr>
  </w:style>
  <w:style w:type="character" w:customStyle="1" w:styleId="ts-alignment-element">
    <w:name w:val="ts-alignment-element"/>
    <w:basedOn w:val="DefaultParagraphFont"/>
    <w:rsid w:val="00DB7B88"/>
  </w:style>
  <w:style w:type="character" w:customStyle="1" w:styleId="ts-alignment-element-highlighted">
    <w:name w:val="ts-alignment-element-highlighted"/>
    <w:basedOn w:val="DefaultParagraphFont"/>
    <w:rsid w:val="005E4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7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iramichi.org" TargetMode="Externa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jforbes@rsc5.ca" TargetMode="Externa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iramichi.org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forbes@rsc5.ca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6DCBE42099D4FB2144ADE8C582659" ma:contentTypeVersion="12" ma:contentTypeDescription="Crée un document." ma:contentTypeScope="" ma:versionID="9e52db25669bbe1df7d8c5f274e0f829">
  <xsd:schema xmlns:xsd="http://www.w3.org/2001/XMLSchema" xmlns:xs="http://www.w3.org/2001/XMLSchema" xmlns:p="http://schemas.microsoft.com/office/2006/metadata/properties" xmlns:ns2="bf2f43ec-0e3e-4a63-895a-ba1cdc165ae4" xmlns:ns3="2a5c8b13-cd97-4d7c-80cc-c0b0f13eef00" targetNamespace="http://schemas.microsoft.com/office/2006/metadata/properties" ma:root="true" ma:fieldsID="9e7009e8d835ef672807e252b7443861" ns2:_="" ns3:_="">
    <xsd:import namespace="bf2f43ec-0e3e-4a63-895a-ba1cdc165ae4"/>
    <xsd:import namespace="2a5c8b13-cd97-4d7c-80cc-c0b0f13ee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f43ec-0e3e-4a63-895a-ba1cdc165a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c8b13-cd97-4d7c-80cc-c0b0f13eef0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88F61-EBB7-4E4C-BA00-2EAC36765A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E5AB71-0665-4D8E-BACC-D5E06667BF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2f43ec-0e3e-4a63-895a-ba1cdc165ae4"/>
    <ds:schemaRef ds:uri="2a5c8b13-cd97-4d7c-80cc-c0b0f13ee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C22063-5310-4756-B511-DFAFB0E199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BC68E9-0256-4080-97FD-BED1A33CF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502</Words>
  <Characters>2947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NOTICE</vt:lpstr>
      <vt:lpstr>NOTICE</vt:lpstr>
    </vt:vector>
  </TitlesOfParts>
  <Company>City of Miramichi</Company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creator>Cathy Goguen</dc:creator>
  <cp:lastModifiedBy>Stacey Dunfield</cp:lastModifiedBy>
  <cp:revision>2</cp:revision>
  <cp:lastPrinted>2021-05-28T19:22:00Z</cp:lastPrinted>
  <dcterms:created xsi:type="dcterms:W3CDTF">2021-07-15T13:36:00Z</dcterms:created>
  <dcterms:modified xsi:type="dcterms:W3CDTF">2021-07-15T13:36:00Z</dcterms:modified>
  <cp:category>BY-LAWS MDP 1630 61-9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0x010100FC86DCBE42099D4FB2144ADE8C582659</vt:lpwstr>
  </property>
</Properties>
</file>